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756E" w:rsidRDefault="00EF5AAA" w:rsidP="00A40B77">
      <w:pPr>
        <w:jc w:val="both"/>
        <w:rPr>
          <w:rFonts w:ascii="Times New Roman" w:hAnsi="Times New Roman" w:cs="Times New Roman"/>
          <w:sz w:val="24"/>
          <w:szCs w:val="24"/>
        </w:rPr>
      </w:pPr>
      <w:r>
        <w:rPr>
          <w:rFonts w:ascii="Times New Roman" w:hAnsi="Times New Roman" w:cs="Times New Roman"/>
          <w:sz w:val="24"/>
          <w:szCs w:val="24"/>
        </w:rPr>
        <w:t>HOJA DE RUTA. 07</w:t>
      </w:r>
      <w:r w:rsidR="0022756E" w:rsidRPr="00A40B77">
        <w:rPr>
          <w:rFonts w:ascii="Times New Roman" w:hAnsi="Times New Roman" w:cs="Times New Roman"/>
          <w:sz w:val="24"/>
          <w:szCs w:val="24"/>
        </w:rPr>
        <w:t xml:space="preserve"> de 2019</w:t>
      </w:r>
    </w:p>
    <w:p w:rsidR="00E04E08" w:rsidRPr="00A40B77" w:rsidRDefault="00E04E08" w:rsidP="00A40B77">
      <w:pPr>
        <w:jc w:val="both"/>
        <w:rPr>
          <w:rFonts w:ascii="Times New Roman" w:hAnsi="Times New Roman" w:cs="Times New Roman"/>
          <w:sz w:val="24"/>
          <w:szCs w:val="24"/>
        </w:rPr>
      </w:pPr>
    </w:p>
    <w:p w:rsidR="00BA188E" w:rsidRPr="00A40B77" w:rsidRDefault="005E03E6" w:rsidP="00A40B77">
      <w:pPr>
        <w:jc w:val="both"/>
        <w:rPr>
          <w:rFonts w:ascii="Times New Roman" w:hAnsi="Times New Roman" w:cs="Times New Roman"/>
          <w:sz w:val="24"/>
          <w:szCs w:val="24"/>
        </w:rPr>
      </w:pPr>
      <w:r w:rsidRPr="00A40B77">
        <w:rPr>
          <w:rFonts w:ascii="Times New Roman" w:hAnsi="Times New Roman" w:cs="Times New Roman"/>
          <w:sz w:val="24"/>
          <w:szCs w:val="24"/>
        </w:rPr>
        <w:t>APROBACIÓN DE LA MEMORIA ANUAL</w:t>
      </w:r>
    </w:p>
    <w:p w:rsidR="005E03E6" w:rsidRPr="00A40B77" w:rsidRDefault="005E03E6" w:rsidP="00A40B77">
      <w:pPr>
        <w:jc w:val="both"/>
        <w:rPr>
          <w:rFonts w:ascii="Times New Roman" w:hAnsi="Times New Roman" w:cs="Times New Roman"/>
          <w:sz w:val="24"/>
          <w:szCs w:val="24"/>
        </w:rPr>
      </w:pPr>
      <w:r w:rsidRPr="00A40B77">
        <w:rPr>
          <w:rFonts w:ascii="Times New Roman" w:hAnsi="Times New Roman" w:cs="Times New Roman"/>
          <w:sz w:val="24"/>
          <w:szCs w:val="24"/>
        </w:rPr>
        <w:t>Se adjunta el proyecto de memoria anual del LIPPO, requerida todos los años por la Secretaría General de la Universidad, que será</w:t>
      </w:r>
      <w:r w:rsidR="00C47D92" w:rsidRPr="00A40B77">
        <w:rPr>
          <w:rFonts w:ascii="Times New Roman" w:hAnsi="Times New Roman" w:cs="Times New Roman"/>
          <w:sz w:val="24"/>
          <w:szCs w:val="24"/>
        </w:rPr>
        <w:t xml:space="preserve"> sometida a la aprobación  </w:t>
      </w:r>
      <w:r w:rsidRPr="00A40B77">
        <w:rPr>
          <w:rFonts w:ascii="Times New Roman" w:hAnsi="Times New Roman" w:cs="Times New Roman"/>
          <w:sz w:val="24"/>
          <w:szCs w:val="24"/>
        </w:rPr>
        <w:t>en próxima inminente reunión del Consejo del LIPPO.</w:t>
      </w:r>
    </w:p>
    <w:p w:rsidR="00BA188E" w:rsidRPr="00A40B77" w:rsidRDefault="005E03E6" w:rsidP="00A40B77">
      <w:pPr>
        <w:jc w:val="both"/>
        <w:rPr>
          <w:rFonts w:ascii="Times New Roman" w:hAnsi="Times New Roman" w:cs="Times New Roman"/>
          <w:sz w:val="24"/>
          <w:szCs w:val="24"/>
        </w:rPr>
      </w:pPr>
      <w:r w:rsidRPr="00A40B77">
        <w:rPr>
          <w:rFonts w:ascii="Times New Roman" w:hAnsi="Times New Roman" w:cs="Times New Roman"/>
          <w:sz w:val="24"/>
          <w:szCs w:val="24"/>
        </w:rPr>
        <w:t>PRESUPUESTO: PETICIÓN DE PRESUPUESTO A</w:t>
      </w:r>
      <w:r w:rsidR="0022756E" w:rsidRPr="00A40B77">
        <w:rPr>
          <w:rFonts w:ascii="Times New Roman" w:hAnsi="Times New Roman" w:cs="Times New Roman"/>
          <w:sz w:val="24"/>
          <w:szCs w:val="24"/>
        </w:rPr>
        <w:t xml:space="preserve"> </w:t>
      </w:r>
      <w:r w:rsidRPr="00A40B77">
        <w:rPr>
          <w:rFonts w:ascii="Times New Roman" w:hAnsi="Times New Roman" w:cs="Times New Roman"/>
          <w:sz w:val="24"/>
          <w:szCs w:val="24"/>
        </w:rPr>
        <w:t>LA UPO</w:t>
      </w:r>
    </w:p>
    <w:p w:rsidR="005E03E6" w:rsidRPr="00A40B77" w:rsidRDefault="005E03E6" w:rsidP="00A40B77">
      <w:pPr>
        <w:jc w:val="both"/>
        <w:rPr>
          <w:rFonts w:ascii="Times New Roman" w:hAnsi="Times New Roman" w:cs="Times New Roman"/>
          <w:sz w:val="24"/>
          <w:szCs w:val="24"/>
        </w:rPr>
      </w:pPr>
      <w:r w:rsidRPr="00A40B77">
        <w:rPr>
          <w:rFonts w:ascii="Times New Roman" w:hAnsi="Times New Roman" w:cs="Times New Roman"/>
          <w:sz w:val="24"/>
          <w:szCs w:val="24"/>
        </w:rPr>
        <w:t>El LIPPO no tiene presupuesto y es algo llamativo porque es una institución de la UPO, y debería disponer de algún presupuesto, por pequeño que fuera. Pretendemos que el Consejo del LIPPO apruebe y apoye una iniciativa para una reunión de los directores de los Centros de Investigación de la UPO con la finalidad de solicitar de las autoridades de la UPO la concesión de una módica cantidad con cargo al presupuesto de la Universidad.</w:t>
      </w:r>
    </w:p>
    <w:p w:rsidR="000122DD" w:rsidRPr="00A40B77" w:rsidRDefault="005E03E6" w:rsidP="00A40B77">
      <w:pPr>
        <w:jc w:val="both"/>
        <w:rPr>
          <w:rFonts w:ascii="Times New Roman" w:hAnsi="Times New Roman" w:cs="Times New Roman"/>
          <w:sz w:val="24"/>
          <w:szCs w:val="24"/>
        </w:rPr>
      </w:pPr>
      <w:r w:rsidRPr="00A40B77">
        <w:rPr>
          <w:rFonts w:ascii="Times New Roman" w:hAnsi="Times New Roman" w:cs="Times New Roman"/>
          <w:sz w:val="24"/>
          <w:szCs w:val="24"/>
        </w:rPr>
        <w:t>WEB DEL LIPPO</w:t>
      </w:r>
      <w:r w:rsidR="0022756E" w:rsidRPr="00A40B77">
        <w:rPr>
          <w:rFonts w:ascii="Times New Roman" w:hAnsi="Times New Roman" w:cs="Times New Roman"/>
          <w:sz w:val="24"/>
          <w:szCs w:val="24"/>
        </w:rPr>
        <w:t>:</w:t>
      </w:r>
      <w:r w:rsidRPr="00A40B77">
        <w:rPr>
          <w:rFonts w:ascii="Times New Roman" w:hAnsi="Times New Roman" w:cs="Times New Roman"/>
          <w:sz w:val="24"/>
          <w:szCs w:val="24"/>
        </w:rPr>
        <w:t xml:space="preserve"> REFORMAS</w:t>
      </w:r>
    </w:p>
    <w:p w:rsidR="0022756E" w:rsidRPr="00A40B77" w:rsidRDefault="0022756E" w:rsidP="00A40B77">
      <w:pPr>
        <w:jc w:val="both"/>
        <w:rPr>
          <w:rFonts w:ascii="Times New Roman" w:hAnsi="Times New Roman" w:cs="Times New Roman"/>
          <w:sz w:val="24"/>
          <w:szCs w:val="24"/>
        </w:rPr>
      </w:pPr>
      <w:r w:rsidRPr="00A40B77">
        <w:rPr>
          <w:rFonts w:ascii="Times New Roman" w:hAnsi="Times New Roman" w:cs="Times New Roman"/>
          <w:sz w:val="24"/>
          <w:szCs w:val="24"/>
        </w:rPr>
        <w:t>-</w:t>
      </w:r>
      <w:r w:rsidR="005E03E6" w:rsidRPr="00A40B77">
        <w:rPr>
          <w:rFonts w:ascii="Times New Roman" w:hAnsi="Times New Roman" w:cs="Times New Roman"/>
          <w:sz w:val="24"/>
          <w:szCs w:val="24"/>
        </w:rPr>
        <w:t xml:space="preserve">Se han realizado múltiples reformas en la web: nueva entrevista, </w:t>
      </w:r>
      <w:r w:rsidRPr="00A40B77">
        <w:rPr>
          <w:rFonts w:ascii="Times New Roman" w:hAnsi="Times New Roman" w:cs="Times New Roman"/>
          <w:sz w:val="24"/>
          <w:szCs w:val="24"/>
        </w:rPr>
        <w:t xml:space="preserve">etiqueta en la pantalla con </w:t>
      </w:r>
      <w:r w:rsidR="005E03E6" w:rsidRPr="00A40B77">
        <w:rPr>
          <w:rFonts w:ascii="Times New Roman" w:hAnsi="Times New Roman" w:cs="Times New Roman"/>
          <w:sz w:val="24"/>
          <w:szCs w:val="24"/>
        </w:rPr>
        <w:t>noticias de interés, etiqueta nueva de actividades recientes, etc. Además se ha hecho un recorrido de mejora por todas las secciones.</w:t>
      </w:r>
    </w:p>
    <w:p w:rsidR="00C2571D" w:rsidRPr="00A40B77" w:rsidRDefault="0022756E" w:rsidP="00A40B77">
      <w:pPr>
        <w:jc w:val="both"/>
        <w:rPr>
          <w:rFonts w:ascii="Times New Roman" w:hAnsi="Times New Roman" w:cs="Times New Roman"/>
          <w:sz w:val="24"/>
          <w:szCs w:val="24"/>
        </w:rPr>
      </w:pPr>
      <w:r w:rsidRPr="00A40B77">
        <w:rPr>
          <w:rFonts w:ascii="Times New Roman" w:hAnsi="Times New Roman" w:cs="Times New Roman"/>
          <w:sz w:val="24"/>
          <w:szCs w:val="24"/>
        </w:rPr>
        <w:t>-Los CV de los miembros del LIPPO se</w:t>
      </w:r>
      <w:r w:rsidR="00EF5AAA">
        <w:rPr>
          <w:rFonts w:ascii="Times New Roman" w:hAnsi="Times New Roman" w:cs="Times New Roman"/>
          <w:sz w:val="24"/>
          <w:szCs w:val="24"/>
        </w:rPr>
        <w:t xml:space="preserve"> actualizan todos los años después</w:t>
      </w:r>
      <w:r w:rsidRPr="00A40B77">
        <w:rPr>
          <w:rFonts w:ascii="Times New Roman" w:hAnsi="Times New Roman" w:cs="Times New Roman"/>
          <w:sz w:val="24"/>
          <w:szCs w:val="24"/>
        </w:rPr>
        <w:t xml:space="preserve"> de vacaciones</w:t>
      </w:r>
      <w:r w:rsidR="00EF5AAA">
        <w:rPr>
          <w:rFonts w:ascii="Times New Roman" w:hAnsi="Times New Roman" w:cs="Times New Roman"/>
          <w:sz w:val="24"/>
          <w:szCs w:val="24"/>
        </w:rPr>
        <w:t xml:space="preserve"> de verano</w:t>
      </w:r>
      <w:r w:rsidRPr="00A40B77">
        <w:rPr>
          <w:rFonts w:ascii="Times New Roman" w:hAnsi="Times New Roman" w:cs="Times New Roman"/>
          <w:sz w:val="24"/>
          <w:szCs w:val="24"/>
        </w:rPr>
        <w:t xml:space="preserve"> en la web del LIPPO. Quien desee una actualización, puede comunicarlo  al director </w:t>
      </w:r>
      <w:r w:rsidR="003151B9">
        <w:rPr>
          <w:rFonts w:ascii="Times New Roman" w:hAnsi="Times New Roman" w:cs="Times New Roman"/>
          <w:sz w:val="24"/>
          <w:szCs w:val="24"/>
        </w:rPr>
        <w:t>del LIPPO</w:t>
      </w:r>
      <w:r w:rsidRPr="00A40B77">
        <w:rPr>
          <w:rFonts w:ascii="Times New Roman" w:hAnsi="Times New Roman" w:cs="Times New Roman"/>
          <w:sz w:val="24"/>
          <w:szCs w:val="24"/>
        </w:rPr>
        <w:t>.</w:t>
      </w:r>
      <w:r w:rsidR="005E03E6" w:rsidRPr="00A40B77">
        <w:rPr>
          <w:rFonts w:ascii="Times New Roman" w:hAnsi="Times New Roman" w:cs="Times New Roman"/>
          <w:sz w:val="24"/>
          <w:szCs w:val="24"/>
        </w:rPr>
        <w:t xml:space="preserve"> </w:t>
      </w:r>
    </w:p>
    <w:p w:rsidR="005E03E6" w:rsidRPr="00A40B77" w:rsidRDefault="005E03E6" w:rsidP="00A40B77">
      <w:pPr>
        <w:jc w:val="both"/>
        <w:rPr>
          <w:rFonts w:ascii="Times New Roman" w:hAnsi="Times New Roman" w:cs="Times New Roman"/>
          <w:sz w:val="24"/>
          <w:szCs w:val="24"/>
        </w:rPr>
      </w:pPr>
      <w:r w:rsidRPr="00A40B77">
        <w:rPr>
          <w:rFonts w:ascii="Times New Roman" w:hAnsi="Times New Roman" w:cs="Times New Roman"/>
          <w:sz w:val="24"/>
          <w:szCs w:val="24"/>
        </w:rPr>
        <w:t>REVISTA INTERNACIONAL DE PENSAMIENTO POLÍTICO.</w:t>
      </w:r>
    </w:p>
    <w:p w:rsidR="00C0677C" w:rsidRPr="00A40B77" w:rsidRDefault="00C0677C" w:rsidP="00A40B77">
      <w:pPr>
        <w:jc w:val="both"/>
        <w:rPr>
          <w:rFonts w:ascii="Times New Roman" w:hAnsi="Times New Roman" w:cs="Times New Roman"/>
          <w:sz w:val="24"/>
          <w:szCs w:val="24"/>
        </w:rPr>
      </w:pPr>
      <w:r w:rsidRPr="00A40B77">
        <w:rPr>
          <w:rFonts w:ascii="Times New Roman" w:hAnsi="Times New Roman" w:cs="Times New Roman"/>
          <w:sz w:val="24"/>
          <w:szCs w:val="24"/>
        </w:rPr>
        <w:t xml:space="preserve">- Se ha publicado el último número, el 13, 2018, subido a la web de la revista en </w:t>
      </w:r>
      <w:r w:rsidR="00C47D92" w:rsidRPr="00A40B77">
        <w:rPr>
          <w:rFonts w:ascii="Times New Roman" w:hAnsi="Times New Roman" w:cs="Times New Roman"/>
          <w:sz w:val="24"/>
          <w:szCs w:val="24"/>
        </w:rPr>
        <w:t xml:space="preserve">los primeros días de </w:t>
      </w:r>
      <w:r w:rsidRPr="00A40B77">
        <w:rPr>
          <w:rFonts w:ascii="Times New Roman" w:hAnsi="Times New Roman" w:cs="Times New Roman"/>
          <w:sz w:val="24"/>
          <w:szCs w:val="24"/>
        </w:rPr>
        <w:t>marzo de 2019.</w:t>
      </w:r>
    </w:p>
    <w:p w:rsidR="005E03E6" w:rsidRPr="00A40B77" w:rsidRDefault="005E03E6" w:rsidP="00A40B77">
      <w:pPr>
        <w:jc w:val="both"/>
        <w:rPr>
          <w:rFonts w:ascii="Times New Roman" w:hAnsi="Times New Roman" w:cs="Times New Roman"/>
          <w:sz w:val="24"/>
          <w:szCs w:val="24"/>
        </w:rPr>
      </w:pPr>
      <w:r w:rsidRPr="00A40B77">
        <w:rPr>
          <w:rFonts w:ascii="Times New Roman" w:hAnsi="Times New Roman" w:cs="Times New Roman"/>
          <w:sz w:val="24"/>
          <w:szCs w:val="24"/>
        </w:rPr>
        <w:t>-La revista ha sido incorporada a la plataforma de revistas de la UPO.</w:t>
      </w:r>
    </w:p>
    <w:p w:rsidR="005E03E6" w:rsidRPr="00A40B77" w:rsidRDefault="003151B9" w:rsidP="00A40B77">
      <w:pPr>
        <w:jc w:val="both"/>
        <w:rPr>
          <w:rFonts w:ascii="Times New Roman" w:hAnsi="Times New Roman" w:cs="Times New Roman"/>
          <w:sz w:val="24"/>
          <w:szCs w:val="24"/>
        </w:rPr>
      </w:pPr>
      <w:r>
        <w:rPr>
          <w:rFonts w:ascii="Times New Roman" w:hAnsi="Times New Roman" w:cs="Times New Roman"/>
          <w:sz w:val="24"/>
          <w:szCs w:val="24"/>
        </w:rPr>
        <w:t>-Se ha procedido</w:t>
      </w:r>
      <w:r w:rsidR="005E03E6" w:rsidRPr="00A40B77">
        <w:rPr>
          <w:rFonts w:ascii="Times New Roman" w:hAnsi="Times New Roman" w:cs="Times New Roman"/>
          <w:sz w:val="24"/>
          <w:szCs w:val="24"/>
        </w:rPr>
        <w:t xml:space="preserve"> al traslado de los números de la revista a DOAJ, lo que le dará una gran difusión y ello redundará en su impacto.</w:t>
      </w:r>
    </w:p>
    <w:p w:rsidR="005E03E6" w:rsidRPr="00A40B77" w:rsidRDefault="005E03E6" w:rsidP="00A40B77">
      <w:pPr>
        <w:jc w:val="both"/>
        <w:rPr>
          <w:rFonts w:ascii="Times New Roman" w:hAnsi="Times New Roman" w:cs="Times New Roman"/>
          <w:sz w:val="24"/>
          <w:szCs w:val="24"/>
        </w:rPr>
      </w:pPr>
      <w:r w:rsidRPr="00A40B77">
        <w:rPr>
          <w:rFonts w:ascii="Times New Roman" w:hAnsi="Times New Roman" w:cs="Times New Roman"/>
          <w:sz w:val="24"/>
          <w:szCs w:val="24"/>
        </w:rPr>
        <w:t xml:space="preserve">-Ha sido incorporada a dos muy importantes bases de evaluación y datos internacionales: </w:t>
      </w:r>
      <w:r w:rsidR="00C0677C" w:rsidRPr="00A40B77">
        <w:rPr>
          <w:rFonts w:ascii="Times New Roman" w:hAnsi="Times New Roman" w:cs="Times New Roman"/>
          <w:sz w:val="24"/>
          <w:szCs w:val="24"/>
        </w:rPr>
        <w:t>PROQUEST</w:t>
      </w:r>
      <w:r w:rsidRPr="00A40B77">
        <w:rPr>
          <w:rFonts w:ascii="Times New Roman" w:hAnsi="Times New Roman" w:cs="Times New Roman"/>
          <w:sz w:val="24"/>
          <w:szCs w:val="24"/>
        </w:rPr>
        <w:t xml:space="preserve"> y EBSCO. </w:t>
      </w:r>
      <w:r w:rsidR="00C0677C" w:rsidRPr="00A40B77">
        <w:rPr>
          <w:rFonts w:ascii="Times New Roman" w:hAnsi="Times New Roman" w:cs="Times New Roman"/>
          <w:sz w:val="24"/>
          <w:szCs w:val="24"/>
        </w:rPr>
        <w:t>Estas dos bases hará</w:t>
      </w:r>
      <w:r w:rsidR="00C47D92" w:rsidRPr="00A40B77">
        <w:rPr>
          <w:rFonts w:ascii="Times New Roman" w:hAnsi="Times New Roman" w:cs="Times New Roman"/>
          <w:sz w:val="24"/>
          <w:szCs w:val="24"/>
        </w:rPr>
        <w:t>n</w:t>
      </w:r>
      <w:r w:rsidR="00C0677C" w:rsidRPr="00A40B77">
        <w:rPr>
          <w:rFonts w:ascii="Times New Roman" w:hAnsi="Times New Roman" w:cs="Times New Roman"/>
          <w:sz w:val="24"/>
          <w:szCs w:val="24"/>
        </w:rPr>
        <w:t xml:space="preserve"> aumentar el ICDS de la revista en MIAR. Poco antes fue incorporada la revista a otras dos bases importantes: HEINONLINE y CARHUS PLUS </w:t>
      </w:r>
      <w:r w:rsidRPr="00A40B77">
        <w:rPr>
          <w:rFonts w:ascii="Times New Roman" w:hAnsi="Times New Roman" w:cs="Times New Roman"/>
          <w:sz w:val="24"/>
          <w:szCs w:val="24"/>
        </w:rPr>
        <w:t xml:space="preserve">Únicamente falta ya entrar en </w:t>
      </w:r>
      <w:r w:rsidR="00C0677C" w:rsidRPr="00A40B77">
        <w:rPr>
          <w:rFonts w:ascii="Times New Roman" w:hAnsi="Times New Roman" w:cs="Times New Roman"/>
          <w:sz w:val="24"/>
          <w:szCs w:val="24"/>
        </w:rPr>
        <w:t>SCOPUS</w:t>
      </w:r>
      <w:r w:rsidRPr="00A40B77">
        <w:rPr>
          <w:rFonts w:ascii="Times New Roman" w:hAnsi="Times New Roman" w:cs="Times New Roman"/>
          <w:sz w:val="24"/>
          <w:szCs w:val="24"/>
        </w:rPr>
        <w:t xml:space="preserve"> y </w:t>
      </w:r>
      <w:r w:rsidR="00C0677C" w:rsidRPr="00A40B77">
        <w:rPr>
          <w:rFonts w:ascii="Times New Roman" w:hAnsi="Times New Roman" w:cs="Times New Roman"/>
          <w:sz w:val="24"/>
          <w:szCs w:val="24"/>
        </w:rPr>
        <w:t>WEB OF SCIENCE</w:t>
      </w:r>
      <w:r w:rsidRPr="00A40B77">
        <w:rPr>
          <w:rFonts w:ascii="Times New Roman" w:hAnsi="Times New Roman" w:cs="Times New Roman"/>
          <w:sz w:val="24"/>
          <w:szCs w:val="24"/>
        </w:rPr>
        <w:t xml:space="preserve">. Estas dos </w:t>
      </w:r>
      <w:r w:rsidR="00C0677C" w:rsidRPr="00A40B77">
        <w:rPr>
          <w:rFonts w:ascii="Times New Roman" w:hAnsi="Times New Roman" w:cs="Times New Roman"/>
          <w:sz w:val="24"/>
          <w:szCs w:val="24"/>
        </w:rPr>
        <w:t xml:space="preserve">últimas </w:t>
      </w:r>
      <w:r w:rsidRPr="00A40B77">
        <w:rPr>
          <w:rFonts w:ascii="Times New Roman" w:hAnsi="Times New Roman" w:cs="Times New Roman"/>
          <w:sz w:val="24"/>
          <w:szCs w:val="24"/>
        </w:rPr>
        <w:t xml:space="preserve">bases </w:t>
      </w:r>
      <w:r w:rsidR="004B6EF3" w:rsidRPr="00A40B77">
        <w:rPr>
          <w:rFonts w:ascii="Times New Roman" w:hAnsi="Times New Roman" w:cs="Times New Roman"/>
          <w:sz w:val="24"/>
          <w:szCs w:val="24"/>
        </w:rPr>
        <w:t>exigen mucha paciencia porque la duración media de entrada de una revista desde la petición</w:t>
      </w:r>
      <w:r w:rsidR="00C0677C" w:rsidRPr="00A40B77">
        <w:rPr>
          <w:rFonts w:ascii="Times New Roman" w:hAnsi="Times New Roman" w:cs="Times New Roman"/>
          <w:sz w:val="24"/>
          <w:szCs w:val="24"/>
        </w:rPr>
        <w:t xml:space="preserve"> es de un año y medio </w:t>
      </w:r>
      <w:r w:rsidR="004B6EF3" w:rsidRPr="00A40B77">
        <w:rPr>
          <w:rFonts w:ascii="Times New Roman" w:hAnsi="Times New Roman" w:cs="Times New Roman"/>
          <w:sz w:val="24"/>
          <w:szCs w:val="24"/>
        </w:rPr>
        <w:t xml:space="preserve"> a dos años.  </w:t>
      </w:r>
      <w:r w:rsidRPr="00A40B77">
        <w:rPr>
          <w:rFonts w:ascii="Times New Roman" w:hAnsi="Times New Roman" w:cs="Times New Roman"/>
          <w:sz w:val="24"/>
          <w:szCs w:val="24"/>
        </w:rPr>
        <w:t xml:space="preserve"> </w:t>
      </w:r>
    </w:p>
    <w:p w:rsidR="00C2571D" w:rsidRPr="00A40B77" w:rsidRDefault="004B6EF3" w:rsidP="00A40B77">
      <w:pPr>
        <w:jc w:val="both"/>
        <w:rPr>
          <w:rFonts w:ascii="Times New Roman" w:hAnsi="Times New Roman" w:cs="Times New Roman"/>
          <w:sz w:val="24"/>
          <w:szCs w:val="24"/>
        </w:rPr>
      </w:pPr>
      <w:r w:rsidRPr="00A40B77">
        <w:rPr>
          <w:rFonts w:ascii="Times New Roman" w:hAnsi="Times New Roman" w:cs="Times New Roman"/>
          <w:sz w:val="24"/>
          <w:szCs w:val="24"/>
        </w:rPr>
        <w:t>-Testimonio</w:t>
      </w:r>
      <w:r w:rsidR="0022756E" w:rsidRPr="00A40B77">
        <w:rPr>
          <w:rFonts w:ascii="Times New Roman" w:hAnsi="Times New Roman" w:cs="Times New Roman"/>
          <w:sz w:val="24"/>
          <w:szCs w:val="24"/>
        </w:rPr>
        <w:t xml:space="preserve"> para el próximo número de RIPP</w:t>
      </w:r>
      <w:r w:rsidRPr="00A40B77">
        <w:rPr>
          <w:rFonts w:ascii="Times New Roman" w:hAnsi="Times New Roman" w:cs="Times New Roman"/>
          <w:sz w:val="24"/>
          <w:szCs w:val="24"/>
        </w:rPr>
        <w:t>: Aprovecha</w:t>
      </w:r>
      <w:r w:rsidR="003151B9">
        <w:rPr>
          <w:rFonts w:ascii="Times New Roman" w:hAnsi="Times New Roman" w:cs="Times New Roman"/>
          <w:sz w:val="24"/>
          <w:szCs w:val="24"/>
        </w:rPr>
        <w:t>ndo la celebración  d</w:t>
      </w:r>
      <w:r w:rsidRPr="00A40B77">
        <w:rPr>
          <w:rFonts w:ascii="Times New Roman" w:hAnsi="Times New Roman" w:cs="Times New Roman"/>
          <w:sz w:val="24"/>
          <w:szCs w:val="24"/>
        </w:rPr>
        <w:t>el congreso de derechos hu</w:t>
      </w:r>
      <w:r w:rsidR="00C47D92" w:rsidRPr="00A40B77">
        <w:rPr>
          <w:rFonts w:ascii="Times New Roman" w:hAnsi="Times New Roman" w:cs="Times New Roman"/>
          <w:sz w:val="24"/>
          <w:szCs w:val="24"/>
        </w:rPr>
        <w:t xml:space="preserve">manos, </w:t>
      </w:r>
      <w:r w:rsidRPr="00A40B77">
        <w:rPr>
          <w:rFonts w:ascii="Times New Roman" w:hAnsi="Times New Roman" w:cs="Times New Roman"/>
          <w:sz w:val="24"/>
          <w:szCs w:val="24"/>
        </w:rPr>
        <w:t xml:space="preserve"> proponemos que verse sobre  </w:t>
      </w:r>
      <w:r w:rsidR="00C2571D" w:rsidRPr="00A40B77">
        <w:rPr>
          <w:rFonts w:ascii="Times New Roman" w:hAnsi="Times New Roman" w:cs="Times New Roman"/>
          <w:sz w:val="24"/>
          <w:szCs w:val="24"/>
        </w:rPr>
        <w:t>las luchas de un</w:t>
      </w:r>
      <w:r w:rsidR="003151B9">
        <w:rPr>
          <w:rFonts w:ascii="Times New Roman" w:hAnsi="Times New Roman" w:cs="Times New Roman"/>
          <w:sz w:val="24"/>
          <w:szCs w:val="24"/>
        </w:rPr>
        <w:t xml:space="preserve"> destacad/a </w:t>
      </w:r>
      <w:r w:rsidR="00C47D92" w:rsidRPr="00A40B77">
        <w:rPr>
          <w:rFonts w:ascii="Times New Roman" w:hAnsi="Times New Roman" w:cs="Times New Roman"/>
          <w:sz w:val="24"/>
          <w:szCs w:val="24"/>
        </w:rPr>
        <w:t xml:space="preserve"> representante del indigenismo en América Latina</w:t>
      </w:r>
    </w:p>
    <w:p w:rsidR="004B6EF3" w:rsidRPr="00A40B77" w:rsidRDefault="004B6EF3" w:rsidP="00A40B77">
      <w:pPr>
        <w:jc w:val="both"/>
        <w:rPr>
          <w:rFonts w:ascii="Times New Roman" w:hAnsi="Times New Roman" w:cs="Times New Roman"/>
          <w:sz w:val="24"/>
          <w:szCs w:val="24"/>
        </w:rPr>
      </w:pPr>
      <w:r w:rsidRPr="00A40B77">
        <w:rPr>
          <w:rFonts w:ascii="Times New Roman" w:hAnsi="Times New Roman" w:cs="Times New Roman"/>
          <w:sz w:val="24"/>
          <w:szCs w:val="24"/>
        </w:rPr>
        <w:lastRenderedPageBreak/>
        <w:t>-In Memoriam</w:t>
      </w:r>
      <w:r w:rsidR="0022756E" w:rsidRPr="00A40B77">
        <w:rPr>
          <w:rFonts w:ascii="Times New Roman" w:hAnsi="Times New Roman" w:cs="Times New Roman"/>
          <w:sz w:val="24"/>
          <w:szCs w:val="24"/>
        </w:rPr>
        <w:t xml:space="preserve"> para el próximo número de RIPP</w:t>
      </w:r>
      <w:r w:rsidRPr="00A40B77">
        <w:rPr>
          <w:rFonts w:ascii="Times New Roman" w:hAnsi="Times New Roman" w:cs="Times New Roman"/>
          <w:sz w:val="24"/>
          <w:szCs w:val="24"/>
        </w:rPr>
        <w:t xml:space="preserve">: Proponemos que Carlos Alarcón haga el In memoriam de su maestro </w:t>
      </w:r>
      <w:proofErr w:type="spellStart"/>
      <w:r w:rsidRPr="00A40B77">
        <w:rPr>
          <w:rFonts w:ascii="Times New Roman" w:hAnsi="Times New Roman" w:cs="Times New Roman"/>
          <w:sz w:val="24"/>
          <w:szCs w:val="24"/>
        </w:rPr>
        <w:t>Amedeo</w:t>
      </w:r>
      <w:proofErr w:type="spellEnd"/>
      <w:r w:rsidRPr="00A40B77">
        <w:rPr>
          <w:rFonts w:ascii="Times New Roman" w:hAnsi="Times New Roman" w:cs="Times New Roman"/>
          <w:sz w:val="24"/>
          <w:szCs w:val="24"/>
        </w:rPr>
        <w:t xml:space="preserve"> </w:t>
      </w:r>
      <w:proofErr w:type="spellStart"/>
      <w:r w:rsidRPr="00A40B77">
        <w:rPr>
          <w:rFonts w:ascii="Times New Roman" w:hAnsi="Times New Roman" w:cs="Times New Roman"/>
          <w:sz w:val="24"/>
          <w:szCs w:val="24"/>
        </w:rPr>
        <w:t>Conte</w:t>
      </w:r>
      <w:proofErr w:type="spellEnd"/>
      <w:r w:rsidRPr="00A40B77">
        <w:rPr>
          <w:rFonts w:ascii="Times New Roman" w:hAnsi="Times New Roman" w:cs="Times New Roman"/>
          <w:sz w:val="24"/>
          <w:szCs w:val="24"/>
        </w:rPr>
        <w:t>.</w:t>
      </w:r>
      <w:r w:rsidR="00C47D92" w:rsidRPr="00A40B77">
        <w:rPr>
          <w:rFonts w:ascii="Times New Roman" w:hAnsi="Times New Roman" w:cs="Times New Roman"/>
          <w:sz w:val="24"/>
          <w:szCs w:val="24"/>
        </w:rPr>
        <w:t xml:space="preserve"> </w:t>
      </w:r>
      <w:r w:rsidRPr="00A40B77">
        <w:rPr>
          <w:rFonts w:ascii="Times New Roman" w:hAnsi="Times New Roman" w:cs="Times New Roman"/>
          <w:sz w:val="24"/>
          <w:szCs w:val="24"/>
        </w:rPr>
        <w:t xml:space="preserve"> </w:t>
      </w:r>
    </w:p>
    <w:p w:rsidR="004B6EF3" w:rsidRPr="00A40B77" w:rsidRDefault="004B6EF3" w:rsidP="00A40B77">
      <w:pPr>
        <w:jc w:val="both"/>
        <w:rPr>
          <w:rFonts w:ascii="Times New Roman" w:hAnsi="Times New Roman" w:cs="Times New Roman"/>
          <w:sz w:val="24"/>
          <w:szCs w:val="24"/>
        </w:rPr>
      </w:pPr>
      <w:r w:rsidRPr="00A40B77">
        <w:rPr>
          <w:rFonts w:ascii="Times New Roman" w:hAnsi="Times New Roman" w:cs="Times New Roman"/>
          <w:sz w:val="24"/>
          <w:szCs w:val="24"/>
        </w:rPr>
        <w:t>-Monográficos: Proponemos incluir en el próximo número de la revista do</w:t>
      </w:r>
      <w:r w:rsidR="00C47D92" w:rsidRPr="00A40B77">
        <w:rPr>
          <w:rFonts w:ascii="Times New Roman" w:hAnsi="Times New Roman" w:cs="Times New Roman"/>
          <w:sz w:val="24"/>
          <w:szCs w:val="24"/>
        </w:rPr>
        <w:t>s monográficos para la incorporación</w:t>
      </w:r>
      <w:r w:rsidRPr="00A40B77">
        <w:rPr>
          <w:rFonts w:ascii="Times New Roman" w:hAnsi="Times New Roman" w:cs="Times New Roman"/>
          <w:sz w:val="24"/>
          <w:szCs w:val="24"/>
        </w:rPr>
        <w:t xml:space="preserve"> de una selecc</w:t>
      </w:r>
      <w:r w:rsidR="00C47D92" w:rsidRPr="00A40B77">
        <w:rPr>
          <w:rFonts w:ascii="Times New Roman" w:hAnsi="Times New Roman" w:cs="Times New Roman"/>
          <w:sz w:val="24"/>
          <w:szCs w:val="24"/>
        </w:rPr>
        <w:t xml:space="preserve">ión de comunicaciones (que tendrán que ser adaptadas </w:t>
      </w:r>
      <w:r w:rsidRPr="00A40B77">
        <w:rPr>
          <w:rFonts w:ascii="Times New Roman" w:hAnsi="Times New Roman" w:cs="Times New Roman"/>
          <w:sz w:val="24"/>
          <w:szCs w:val="24"/>
        </w:rPr>
        <w:t xml:space="preserve"> a artículos de revistas) de los dos congresos promovidos por el LIPPO: el congreso sobre Rosa </w:t>
      </w:r>
      <w:proofErr w:type="spellStart"/>
      <w:r w:rsidRPr="00A40B77">
        <w:rPr>
          <w:rFonts w:ascii="Times New Roman" w:hAnsi="Times New Roman" w:cs="Times New Roman"/>
          <w:sz w:val="24"/>
          <w:szCs w:val="24"/>
        </w:rPr>
        <w:t>Luxemburg</w:t>
      </w:r>
      <w:proofErr w:type="spellEnd"/>
      <w:r w:rsidRPr="00A40B77">
        <w:rPr>
          <w:rFonts w:ascii="Times New Roman" w:hAnsi="Times New Roman" w:cs="Times New Roman"/>
          <w:sz w:val="24"/>
          <w:szCs w:val="24"/>
        </w:rPr>
        <w:t xml:space="preserve"> y el congreso sobre derechos humanos y globalización.</w:t>
      </w:r>
    </w:p>
    <w:p w:rsidR="0036004D" w:rsidRPr="00A40B77" w:rsidRDefault="0036004D" w:rsidP="00A40B77">
      <w:pPr>
        <w:jc w:val="both"/>
        <w:rPr>
          <w:rFonts w:ascii="Times New Roman" w:hAnsi="Times New Roman" w:cs="Times New Roman"/>
          <w:sz w:val="24"/>
          <w:szCs w:val="24"/>
        </w:rPr>
      </w:pPr>
      <w:r w:rsidRPr="00A40B77">
        <w:rPr>
          <w:rFonts w:ascii="Times New Roman" w:hAnsi="Times New Roman" w:cs="Times New Roman"/>
          <w:sz w:val="24"/>
          <w:szCs w:val="24"/>
        </w:rPr>
        <w:t xml:space="preserve">-Han sido extensamente modificadas las señas de la revista en DIALNET –perfil, editor, presentación-, pues existían errores en las referencias anteriores. Ahora aparece la revista claramente vinculada al Laboratorio de Ideas y Prácticas Políticas. </w:t>
      </w:r>
    </w:p>
    <w:p w:rsidR="00714000" w:rsidRDefault="00714000" w:rsidP="00A40B77">
      <w:pPr>
        <w:jc w:val="both"/>
        <w:rPr>
          <w:rFonts w:ascii="Times New Roman" w:hAnsi="Times New Roman" w:cs="Times New Roman"/>
          <w:sz w:val="24"/>
          <w:szCs w:val="24"/>
        </w:rPr>
      </w:pPr>
      <w:r>
        <w:rPr>
          <w:rFonts w:ascii="Times New Roman" w:hAnsi="Times New Roman" w:cs="Times New Roman"/>
          <w:sz w:val="24"/>
          <w:szCs w:val="24"/>
        </w:rPr>
        <w:t>EXIGENCIA DE CUMPLIMIENTO DE PLAZO A LA IMPRENTA DE LA REVISTA</w:t>
      </w:r>
      <w:r w:rsidR="003151B9">
        <w:rPr>
          <w:rFonts w:ascii="Times New Roman" w:hAnsi="Times New Roman" w:cs="Times New Roman"/>
          <w:sz w:val="24"/>
          <w:szCs w:val="24"/>
        </w:rPr>
        <w:t>.</w:t>
      </w:r>
    </w:p>
    <w:p w:rsidR="003151B9" w:rsidRDefault="003151B9" w:rsidP="00A40B77">
      <w:pPr>
        <w:jc w:val="both"/>
        <w:rPr>
          <w:rFonts w:ascii="Times New Roman" w:hAnsi="Times New Roman" w:cs="Times New Roman"/>
          <w:sz w:val="24"/>
          <w:szCs w:val="24"/>
        </w:rPr>
      </w:pPr>
      <w:r>
        <w:rPr>
          <w:rFonts w:ascii="Times New Roman" w:hAnsi="Times New Roman" w:cs="Times New Roman"/>
          <w:sz w:val="24"/>
          <w:szCs w:val="24"/>
        </w:rPr>
        <w:t>Propuesta de firma de un contrato con plazo de entrega de la revista taxativo. Se ha producido grandes retrasos en la entrega de los ejemplares en papel.</w:t>
      </w:r>
    </w:p>
    <w:p w:rsidR="00075014" w:rsidRPr="00A40B77" w:rsidRDefault="00075014" w:rsidP="00A40B77">
      <w:pPr>
        <w:jc w:val="both"/>
        <w:rPr>
          <w:rFonts w:ascii="Times New Roman" w:hAnsi="Times New Roman" w:cs="Times New Roman"/>
          <w:sz w:val="24"/>
          <w:szCs w:val="24"/>
        </w:rPr>
      </w:pPr>
      <w:r w:rsidRPr="00A40B77">
        <w:rPr>
          <w:rFonts w:ascii="Times New Roman" w:hAnsi="Times New Roman" w:cs="Times New Roman"/>
          <w:sz w:val="24"/>
          <w:szCs w:val="24"/>
        </w:rPr>
        <w:t>CONGRESOS</w:t>
      </w:r>
    </w:p>
    <w:p w:rsidR="00075014" w:rsidRPr="00A40B77" w:rsidRDefault="004B6EF3" w:rsidP="00A40B77">
      <w:pPr>
        <w:jc w:val="both"/>
        <w:rPr>
          <w:rFonts w:ascii="Times New Roman" w:hAnsi="Times New Roman" w:cs="Times New Roman"/>
          <w:sz w:val="24"/>
          <w:szCs w:val="24"/>
        </w:rPr>
      </w:pPr>
      <w:r w:rsidRPr="00A40B77">
        <w:rPr>
          <w:rFonts w:ascii="Times New Roman" w:hAnsi="Times New Roman" w:cs="Times New Roman"/>
          <w:sz w:val="24"/>
          <w:szCs w:val="24"/>
        </w:rPr>
        <w:t xml:space="preserve">Se han celebrado dos congresos promovidos por el LIPPO: uno sobre Rosa </w:t>
      </w:r>
      <w:r w:rsidR="00075014" w:rsidRPr="00A40B77">
        <w:rPr>
          <w:rFonts w:ascii="Times New Roman" w:hAnsi="Times New Roman" w:cs="Times New Roman"/>
          <w:sz w:val="24"/>
          <w:szCs w:val="24"/>
        </w:rPr>
        <w:t xml:space="preserve"> </w:t>
      </w:r>
      <w:proofErr w:type="spellStart"/>
      <w:r w:rsidR="00075014" w:rsidRPr="00A40B77">
        <w:rPr>
          <w:rFonts w:ascii="Times New Roman" w:hAnsi="Times New Roman" w:cs="Times New Roman"/>
          <w:sz w:val="24"/>
          <w:szCs w:val="24"/>
        </w:rPr>
        <w:t>Luxemburg</w:t>
      </w:r>
      <w:proofErr w:type="spellEnd"/>
      <w:r w:rsidRPr="00A40B77">
        <w:rPr>
          <w:rFonts w:ascii="Times New Roman" w:hAnsi="Times New Roman" w:cs="Times New Roman"/>
          <w:sz w:val="24"/>
          <w:szCs w:val="24"/>
        </w:rPr>
        <w:t xml:space="preserve">  </w:t>
      </w:r>
      <w:r w:rsidR="00075014" w:rsidRPr="00A40B77">
        <w:rPr>
          <w:rFonts w:ascii="Times New Roman" w:hAnsi="Times New Roman" w:cs="Times New Roman"/>
          <w:sz w:val="24"/>
          <w:szCs w:val="24"/>
        </w:rPr>
        <w:t>y</w:t>
      </w:r>
      <w:r w:rsidRPr="00A40B77">
        <w:rPr>
          <w:rFonts w:ascii="Times New Roman" w:hAnsi="Times New Roman" w:cs="Times New Roman"/>
          <w:sz w:val="24"/>
          <w:szCs w:val="24"/>
        </w:rPr>
        <w:t xml:space="preserve"> otro sobre </w:t>
      </w:r>
      <w:r w:rsidR="00075014" w:rsidRPr="00A40B77">
        <w:rPr>
          <w:rFonts w:ascii="Times New Roman" w:hAnsi="Times New Roman" w:cs="Times New Roman"/>
          <w:sz w:val="24"/>
          <w:szCs w:val="24"/>
        </w:rPr>
        <w:t xml:space="preserve"> derechos humanos</w:t>
      </w:r>
      <w:r w:rsidRPr="00A40B77">
        <w:rPr>
          <w:rFonts w:ascii="Times New Roman" w:hAnsi="Times New Roman" w:cs="Times New Roman"/>
          <w:sz w:val="24"/>
          <w:szCs w:val="24"/>
        </w:rPr>
        <w:t xml:space="preserve"> y globalización. El primero ha sido pilotado por Rafael Rodríguez Prieto con la ayuda de Fernando Martínez y Eduardo Molina. El segundo por Ramón Soriano (área de Filosofía del Derecho de la UPO), Juan Carlos Suárez (área de Filosofía moral de la US) y David Sánchez (área de Filosofía del Derecho de la US) Todos ellos miembros y colaborador del LIPPO a excepción de David Sá</w:t>
      </w:r>
      <w:r w:rsidR="00C0677C" w:rsidRPr="00A40B77">
        <w:rPr>
          <w:rFonts w:ascii="Times New Roman" w:hAnsi="Times New Roman" w:cs="Times New Roman"/>
          <w:sz w:val="24"/>
          <w:szCs w:val="24"/>
        </w:rPr>
        <w:t>n</w:t>
      </w:r>
      <w:r w:rsidRPr="00A40B77">
        <w:rPr>
          <w:rFonts w:ascii="Times New Roman" w:hAnsi="Times New Roman" w:cs="Times New Roman"/>
          <w:sz w:val="24"/>
          <w:szCs w:val="24"/>
        </w:rPr>
        <w:t>chez</w:t>
      </w:r>
      <w:r w:rsidR="00C0677C" w:rsidRPr="00A40B77">
        <w:rPr>
          <w:rFonts w:ascii="Times New Roman" w:hAnsi="Times New Roman" w:cs="Times New Roman"/>
          <w:sz w:val="24"/>
          <w:szCs w:val="24"/>
        </w:rPr>
        <w:t>. Ambos congresos de gran éxito a juzgar por el alto número de participantes y comunicantes.</w:t>
      </w:r>
      <w:r w:rsidR="003151B9">
        <w:rPr>
          <w:rFonts w:ascii="Times New Roman" w:hAnsi="Times New Roman" w:cs="Times New Roman"/>
          <w:sz w:val="24"/>
          <w:szCs w:val="24"/>
        </w:rPr>
        <w:t xml:space="preserve"> Todos los miembros del área en calidad de vicedirectores del congreso han coordinado mesas de comunicaciones y evaluarán estas comunicaciones a efecto de su publicación. María Luisa Soriano ha llevado el peso burocrático, de correspondencia y relaciones, del congreso. </w:t>
      </w:r>
      <w:r w:rsidR="00C0677C" w:rsidRPr="00A40B77">
        <w:rPr>
          <w:rFonts w:ascii="Times New Roman" w:hAnsi="Times New Roman" w:cs="Times New Roman"/>
          <w:sz w:val="24"/>
          <w:szCs w:val="24"/>
        </w:rPr>
        <w:t xml:space="preserve"> </w:t>
      </w:r>
    </w:p>
    <w:p w:rsidR="00075014" w:rsidRPr="00A40B77" w:rsidRDefault="00075014" w:rsidP="00A40B77">
      <w:pPr>
        <w:jc w:val="both"/>
        <w:rPr>
          <w:rFonts w:ascii="Times New Roman" w:hAnsi="Times New Roman" w:cs="Times New Roman"/>
          <w:sz w:val="24"/>
          <w:szCs w:val="24"/>
        </w:rPr>
      </w:pPr>
      <w:r w:rsidRPr="00A40B77">
        <w:rPr>
          <w:rFonts w:ascii="Times New Roman" w:hAnsi="Times New Roman" w:cs="Times New Roman"/>
          <w:sz w:val="24"/>
          <w:szCs w:val="24"/>
        </w:rPr>
        <w:t>PUBLICACIONES</w:t>
      </w:r>
    </w:p>
    <w:p w:rsidR="00C86BAC" w:rsidRPr="00A40B77" w:rsidRDefault="00C0677C" w:rsidP="00A40B77">
      <w:pPr>
        <w:jc w:val="both"/>
        <w:rPr>
          <w:rFonts w:ascii="Times New Roman" w:hAnsi="Times New Roman" w:cs="Times New Roman"/>
          <w:sz w:val="24"/>
          <w:szCs w:val="24"/>
        </w:rPr>
      </w:pPr>
      <w:r w:rsidRPr="00A40B77">
        <w:rPr>
          <w:rFonts w:ascii="Times New Roman" w:hAnsi="Times New Roman" w:cs="Times New Roman"/>
          <w:sz w:val="24"/>
          <w:szCs w:val="24"/>
        </w:rPr>
        <w:t xml:space="preserve">En el catálogo de publicaciones del LIPPO se incorpora una nueva sección y editorial: </w:t>
      </w:r>
      <w:proofErr w:type="spellStart"/>
      <w:r w:rsidR="00C86BAC" w:rsidRPr="00A40B77">
        <w:rPr>
          <w:rFonts w:ascii="Times New Roman" w:hAnsi="Times New Roman" w:cs="Times New Roman"/>
          <w:sz w:val="24"/>
          <w:szCs w:val="24"/>
        </w:rPr>
        <w:t>Tecnos</w:t>
      </w:r>
      <w:proofErr w:type="spellEnd"/>
      <w:r w:rsidRPr="00A40B77">
        <w:rPr>
          <w:rFonts w:ascii="Times New Roman" w:hAnsi="Times New Roman" w:cs="Times New Roman"/>
          <w:sz w:val="24"/>
          <w:szCs w:val="24"/>
        </w:rPr>
        <w:t>, con dos obras generales hasta la fecha.</w:t>
      </w:r>
      <w:r w:rsidR="00E95B5C">
        <w:rPr>
          <w:rFonts w:ascii="Times New Roman" w:hAnsi="Times New Roman" w:cs="Times New Roman"/>
          <w:sz w:val="24"/>
          <w:szCs w:val="24"/>
        </w:rPr>
        <w:t xml:space="preserve"> Está a punto de salir a la luz el volumen colectivo “Temas clave de la Filosofía del Derecho y Política. Comentarios críticos”, redactado por los miembros del área de Filosofía del Derecho de la Universidad Pablo de </w:t>
      </w:r>
      <w:proofErr w:type="spellStart"/>
      <w:r w:rsidR="00E95B5C">
        <w:rPr>
          <w:rFonts w:ascii="Times New Roman" w:hAnsi="Times New Roman" w:cs="Times New Roman"/>
          <w:sz w:val="24"/>
          <w:szCs w:val="24"/>
        </w:rPr>
        <w:t>Olavide</w:t>
      </w:r>
      <w:proofErr w:type="spellEnd"/>
      <w:r w:rsidR="00E95B5C">
        <w:rPr>
          <w:rFonts w:ascii="Times New Roman" w:hAnsi="Times New Roman" w:cs="Times New Roman"/>
          <w:sz w:val="24"/>
          <w:szCs w:val="24"/>
        </w:rPr>
        <w:t xml:space="preserve">, miembros del LIPPO: </w:t>
      </w:r>
    </w:p>
    <w:p w:rsidR="0022756E" w:rsidRPr="00A40B77" w:rsidRDefault="0022756E" w:rsidP="00A40B77">
      <w:pPr>
        <w:jc w:val="both"/>
        <w:rPr>
          <w:rFonts w:ascii="Times New Roman" w:hAnsi="Times New Roman" w:cs="Times New Roman"/>
          <w:sz w:val="24"/>
          <w:szCs w:val="24"/>
        </w:rPr>
      </w:pPr>
      <w:r w:rsidRPr="00A40B77">
        <w:rPr>
          <w:rFonts w:ascii="Times New Roman" w:hAnsi="Times New Roman" w:cs="Times New Roman"/>
          <w:sz w:val="24"/>
          <w:szCs w:val="24"/>
        </w:rPr>
        <w:t>NUEVOS MIEMBROS DEL LIPPO</w:t>
      </w:r>
    </w:p>
    <w:p w:rsidR="0036004D" w:rsidRPr="00A40B77" w:rsidRDefault="0022756E" w:rsidP="00A40B77">
      <w:pPr>
        <w:jc w:val="both"/>
        <w:rPr>
          <w:rFonts w:ascii="Times New Roman" w:hAnsi="Times New Roman" w:cs="Times New Roman"/>
          <w:sz w:val="24"/>
          <w:szCs w:val="24"/>
        </w:rPr>
      </w:pPr>
      <w:r w:rsidRPr="00A40B77">
        <w:rPr>
          <w:rFonts w:ascii="Times New Roman" w:hAnsi="Times New Roman" w:cs="Times New Roman"/>
          <w:sz w:val="24"/>
          <w:szCs w:val="24"/>
        </w:rPr>
        <w:t>Ha solicitado su incorporación co</w:t>
      </w:r>
      <w:r w:rsidR="003151B9">
        <w:rPr>
          <w:rFonts w:ascii="Times New Roman" w:hAnsi="Times New Roman" w:cs="Times New Roman"/>
          <w:sz w:val="24"/>
          <w:szCs w:val="24"/>
        </w:rPr>
        <w:t>mo miembro del LIPPO los colaboradores  José Cruz y Eduardo Molina</w:t>
      </w:r>
      <w:r w:rsidRPr="00A40B77">
        <w:rPr>
          <w:rFonts w:ascii="Times New Roman" w:hAnsi="Times New Roman" w:cs="Times New Roman"/>
          <w:sz w:val="24"/>
          <w:szCs w:val="24"/>
        </w:rPr>
        <w:t xml:space="preserve"> Se adjunta</w:t>
      </w:r>
      <w:r w:rsidR="003151B9">
        <w:rPr>
          <w:rFonts w:ascii="Times New Roman" w:hAnsi="Times New Roman" w:cs="Times New Roman"/>
          <w:sz w:val="24"/>
          <w:szCs w:val="24"/>
        </w:rPr>
        <w:t xml:space="preserve">n </w:t>
      </w:r>
      <w:r w:rsidRPr="00A40B77">
        <w:rPr>
          <w:rFonts w:ascii="Times New Roman" w:hAnsi="Times New Roman" w:cs="Times New Roman"/>
          <w:sz w:val="24"/>
          <w:szCs w:val="24"/>
        </w:rPr>
        <w:t xml:space="preserve"> CV</w:t>
      </w:r>
      <w:r w:rsidR="003151B9">
        <w:rPr>
          <w:rFonts w:ascii="Times New Roman" w:hAnsi="Times New Roman" w:cs="Times New Roman"/>
          <w:sz w:val="24"/>
          <w:szCs w:val="24"/>
        </w:rPr>
        <w:t xml:space="preserve"> de ambos</w:t>
      </w:r>
      <w:r w:rsidRPr="00A40B77">
        <w:rPr>
          <w:rFonts w:ascii="Times New Roman" w:hAnsi="Times New Roman" w:cs="Times New Roman"/>
          <w:sz w:val="24"/>
          <w:szCs w:val="24"/>
        </w:rPr>
        <w:t>.</w:t>
      </w:r>
    </w:p>
    <w:p w:rsidR="0036004D" w:rsidRPr="00A40B77" w:rsidRDefault="003151B9" w:rsidP="00A40B77">
      <w:pPr>
        <w:jc w:val="both"/>
        <w:rPr>
          <w:rFonts w:ascii="Times New Roman" w:hAnsi="Times New Roman" w:cs="Times New Roman"/>
          <w:sz w:val="24"/>
          <w:szCs w:val="24"/>
        </w:rPr>
      </w:pPr>
      <w:r>
        <w:rPr>
          <w:rFonts w:ascii="Times New Roman" w:hAnsi="Times New Roman" w:cs="Times New Roman"/>
          <w:sz w:val="24"/>
          <w:szCs w:val="24"/>
        </w:rPr>
        <w:t xml:space="preserve">NUEVO VICESECRETARIO/A </w:t>
      </w:r>
      <w:r w:rsidR="003B7DC2">
        <w:rPr>
          <w:rFonts w:ascii="Times New Roman" w:hAnsi="Times New Roman" w:cs="Times New Roman"/>
          <w:sz w:val="24"/>
          <w:szCs w:val="24"/>
        </w:rPr>
        <w:t>DEL LIPPO (TAREAS ADMINISTRATIVAS E INFORMÁTICAS)</w:t>
      </w:r>
      <w:r w:rsidR="0036004D" w:rsidRPr="00A40B77">
        <w:rPr>
          <w:rFonts w:ascii="Times New Roman" w:hAnsi="Times New Roman" w:cs="Times New Roman"/>
          <w:sz w:val="24"/>
          <w:szCs w:val="24"/>
        </w:rPr>
        <w:t>.</w:t>
      </w:r>
    </w:p>
    <w:p w:rsidR="00A503FE" w:rsidRPr="00A40B77" w:rsidRDefault="0036004D" w:rsidP="00A40B77">
      <w:pPr>
        <w:jc w:val="both"/>
        <w:rPr>
          <w:rFonts w:ascii="Times New Roman" w:hAnsi="Times New Roman" w:cs="Times New Roman"/>
          <w:sz w:val="24"/>
          <w:szCs w:val="24"/>
        </w:rPr>
      </w:pPr>
      <w:r w:rsidRPr="00A40B77">
        <w:rPr>
          <w:rFonts w:ascii="Times New Roman" w:hAnsi="Times New Roman" w:cs="Times New Roman"/>
          <w:sz w:val="24"/>
          <w:szCs w:val="24"/>
        </w:rPr>
        <w:lastRenderedPageBreak/>
        <w:t xml:space="preserve">Pablo </w:t>
      </w:r>
      <w:proofErr w:type="spellStart"/>
      <w:r w:rsidRPr="00A40B77">
        <w:rPr>
          <w:rFonts w:ascii="Times New Roman" w:hAnsi="Times New Roman" w:cs="Times New Roman"/>
          <w:sz w:val="24"/>
          <w:szCs w:val="24"/>
        </w:rPr>
        <w:t>Terol</w:t>
      </w:r>
      <w:proofErr w:type="spellEnd"/>
      <w:r w:rsidR="003151B9">
        <w:rPr>
          <w:rFonts w:ascii="Times New Roman" w:hAnsi="Times New Roman" w:cs="Times New Roman"/>
          <w:sz w:val="24"/>
          <w:szCs w:val="24"/>
        </w:rPr>
        <w:t xml:space="preserve"> ha finalizado sus tareas</w:t>
      </w:r>
      <w:r w:rsidR="00EB25FA">
        <w:rPr>
          <w:rFonts w:ascii="Times New Roman" w:hAnsi="Times New Roman" w:cs="Times New Roman"/>
          <w:sz w:val="24"/>
          <w:szCs w:val="24"/>
        </w:rPr>
        <w:t xml:space="preserve"> debido a la </w:t>
      </w:r>
      <w:r w:rsidR="0043508B" w:rsidRPr="00A40B77">
        <w:rPr>
          <w:rFonts w:ascii="Times New Roman" w:hAnsi="Times New Roman" w:cs="Times New Roman"/>
          <w:sz w:val="24"/>
          <w:szCs w:val="24"/>
        </w:rPr>
        <w:t xml:space="preserve">terminación de su contrato como Titulado Superior de apoyo a la investigación adscrito al LIPPO, </w:t>
      </w:r>
      <w:r w:rsidR="00EB25FA">
        <w:rPr>
          <w:rFonts w:ascii="Times New Roman" w:hAnsi="Times New Roman" w:cs="Times New Roman"/>
          <w:sz w:val="24"/>
          <w:szCs w:val="24"/>
        </w:rPr>
        <w:t xml:space="preserve">donde ha ejercido </w:t>
      </w:r>
      <w:r w:rsidR="0043508B" w:rsidRPr="00A40B77">
        <w:rPr>
          <w:rFonts w:ascii="Times New Roman" w:hAnsi="Times New Roman" w:cs="Times New Roman"/>
          <w:sz w:val="24"/>
          <w:szCs w:val="24"/>
        </w:rPr>
        <w:t>la responsabilidad de  Secretario administrativo e informático.  Ha realizado una excelente tarea, destacando la incorporación de la revista a bases de evaluación</w:t>
      </w:r>
      <w:r w:rsidR="00E17532" w:rsidRPr="00A40B77">
        <w:rPr>
          <w:rFonts w:ascii="Times New Roman" w:hAnsi="Times New Roman" w:cs="Times New Roman"/>
          <w:sz w:val="24"/>
          <w:szCs w:val="24"/>
        </w:rPr>
        <w:t>,   a la plataforma de las revistas UPO y a la plataforma DOAJ, así como reformas en las webs del LIPPO y de la revista.</w:t>
      </w:r>
      <w:r w:rsidR="00EB25FA">
        <w:rPr>
          <w:rFonts w:ascii="Times New Roman" w:hAnsi="Times New Roman" w:cs="Times New Roman"/>
          <w:sz w:val="24"/>
          <w:szCs w:val="24"/>
        </w:rPr>
        <w:t xml:space="preserve"> Se impone su sustitución por una persona, asumiendo el cargo de Vicesecretario.</w:t>
      </w:r>
      <w:r w:rsidR="00E17532" w:rsidRPr="00A40B77">
        <w:rPr>
          <w:rFonts w:ascii="Times New Roman" w:hAnsi="Times New Roman" w:cs="Times New Roman"/>
          <w:sz w:val="24"/>
          <w:szCs w:val="24"/>
        </w:rPr>
        <w:t xml:space="preserve"> El reglamento del LIPPO, como pueden ver en la web del LIPPO, apartado  Estatutos y Reglamentos, en su artículo 10, D) expresa: “</w:t>
      </w:r>
      <w:r w:rsidR="0043508B" w:rsidRPr="00A40B77">
        <w:rPr>
          <w:rFonts w:ascii="Times New Roman" w:hAnsi="Times New Roman" w:cs="Times New Roman"/>
          <w:sz w:val="24"/>
          <w:szCs w:val="24"/>
        </w:rPr>
        <w:t xml:space="preserve">El Secretario del Centro. Será un miembro del Centro propuesto por </w:t>
      </w:r>
      <w:r w:rsidR="00A40B77">
        <w:rPr>
          <w:rFonts w:ascii="Times New Roman" w:hAnsi="Times New Roman" w:cs="Times New Roman"/>
          <w:sz w:val="24"/>
          <w:szCs w:val="24"/>
        </w:rPr>
        <w:t>el Director del Centro y ratificado</w:t>
      </w:r>
      <w:r w:rsidR="0043508B" w:rsidRPr="00A40B77">
        <w:rPr>
          <w:rFonts w:ascii="Times New Roman" w:hAnsi="Times New Roman" w:cs="Times New Roman"/>
          <w:sz w:val="24"/>
          <w:szCs w:val="24"/>
        </w:rPr>
        <w:t xml:space="preserve"> por el Consejo del Centro por un periodo de cuatro años y nombrado por el Director del Centro</w:t>
      </w:r>
      <w:r w:rsidR="00E17532" w:rsidRPr="00A40B77">
        <w:rPr>
          <w:rFonts w:ascii="Times New Roman" w:hAnsi="Times New Roman" w:cs="Times New Roman"/>
          <w:sz w:val="24"/>
          <w:szCs w:val="24"/>
        </w:rPr>
        <w:t>”</w:t>
      </w:r>
      <w:r w:rsidR="0043508B" w:rsidRPr="00A40B77">
        <w:rPr>
          <w:rFonts w:ascii="Times New Roman" w:hAnsi="Times New Roman" w:cs="Times New Roman"/>
          <w:sz w:val="24"/>
          <w:szCs w:val="24"/>
        </w:rPr>
        <w:t>.</w:t>
      </w:r>
      <w:r w:rsidR="00E17532" w:rsidRPr="00A40B77">
        <w:rPr>
          <w:rFonts w:ascii="Times New Roman" w:hAnsi="Times New Roman" w:cs="Times New Roman"/>
          <w:sz w:val="24"/>
          <w:szCs w:val="24"/>
        </w:rPr>
        <w:t xml:space="preserve"> Este artículo por su evidente analogía puede ser apli</w:t>
      </w:r>
      <w:r w:rsidR="00EB25FA">
        <w:rPr>
          <w:rFonts w:ascii="Times New Roman" w:hAnsi="Times New Roman" w:cs="Times New Roman"/>
          <w:sz w:val="24"/>
          <w:szCs w:val="24"/>
        </w:rPr>
        <w:t>cado al nombramiento del Vicesecretario</w:t>
      </w:r>
      <w:r w:rsidR="00E17532" w:rsidRPr="00A40B77">
        <w:rPr>
          <w:rFonts w:ascii="Times New Roman" w:hAnsi="Times New Roman" w:cs="Times New Roman"/>
          <w:sz w:val="24"/>
          <w:szCs w:val="24"/>
        </w:rPr>
        <w:t xml:space="preserve">. El cargo supone </w:t>
      </w:r>
      <w:r w:rsidR="00A503FE" w:rsidRPr="00A40B77">
        <w:rPr>
          <w:rFonts w:ascii="Times New Roman" w:hAnsi="Times New Roman" w:cs="Times New Roman"/>
          <w:sz w:val="24"/>
          <w:szCs w:val="24"/>
        </w:rPr>
        <w:t xml:space="preserve"> como tareas primordiales:</w:t>
      </w:r>
    </w:p>
    <w:p w:rsidR="00A503FE" w:rsidRPr="00A40B77" w:rsidRDefault="00A503FE" w:rsidP="00A40B77">
      <w:pPr>
        <w:jc w:val="both"/>
        <w:rPr>
          <w:rFonts w:ascii="Times New Roman" w:hAnsi="Times New Roman" w:cs="Times New Roman"/>
          <w:sz w:val="24"/>
          <w:szCs w:val="24"/>
        </w:rPr>
      </w:pPr>
      <w:r w:rsidRPr="00A40B77">
        <w:rPr>
          <w:rFonts w:ascii="Times New Roman" w:hAnsi="Times New Roman" w:cs="Times New Roman"/>
          <w:sz w:val="24"/>
          <w:szCs w:val="24"/>
        </w:rPr>
        <w:t>-</w:t>
      </w:r>
      <w:r w:rsidR="00E17532" w:rsidRPr="00A40B77">
        <w:rPr>
          <w:rFonts w:ascii="Times New Roman" w:hAnsi="Times New Roman" w:cs="Times New Roman"/>
          <w:sz w:val="24"/>
          <w:szCs w:val="24"/>
        </w:rPr>
        <w:t xml:space="preserve">una diaria actualización de las webs de la revista y del LIPPO, </w:t>
      </w:r>
    </w:p>
    <w:p w:rsidR="00A503FE" w:rsidRPr="00A40B77" w:rsidRDefault="00A503FE" w:rsidP="00A40B77">
      <w:pPr>
        <w:jc w:val="both"/>
        <w:rPr>
          <w:rFonts w:ascii="Times New Roman" w:hAnsi="Times New Roman" w:cs="Times New Roman"/>
          <w:sz w:val="24"/>
          <w:szCs w:val="24"/>
        </w:rPr>
      </w:pPr>
      <w:r w:rsidRPr="00A40B77">
        <w:rPr>
          <w:rFonts w:ascii="Times New Roman" w:hAnsi="Times New Roman" w:cs="Times New Roman"/>
          <w:sz w:val="24"/>
          <w:szCs w:val="24"/>
        </w:rPr>
        <w:t>-</w:t>
      </w:r>
      <w:r w:rsidR="00E17532" w:rsidRPr="00A40B77">
        <w:rPr>
          <w:rFonts w:ascii="Times New Roman" w:hAnsi="Times New Roman" w:cs="Times New Roman"/>
          <w:sz w:val="24"/>
          <w:szCs w:val="24"/>
        </w:rPr>
        <w:t xml:space="preserve">la preparación,  </w:t>
      </w:r>
      <w:r w:rsidRPr="00A40B77">
        <w:rPr>
          <w:rFonts w:ascii="Times New Roman" w:hAnsi="Times New Roman" w:cs="Times New Roman"/>
          <w:sz w:val="24"/>
          <w:szCs w:val="24"/>
        </w:rPr>
        <w:t xml:space="preserve">el </w:t>
      </w:r>
      <w:r w:rsidR="00E17532" w:rsidRPr="00A40B77">
        <w:rPr>
          <w:rFonts w:ascii="Times New Roman" w:hAnsi="Times New Roman" w:cs="Times New Roman"/>
          <w:sz w:val="24"/>
          <w:szCs w:val="24"/>
        </w:rPr>
        <w:t>envío de la revista a los autores y universidades españolas  y seguimiento del envío (sobres, direcciones, correspondencia, etc.) así com</w:t>
      </w:r>
      <w:r w:rsidRPr="00A40B77">
        <w:rPr>
          <w:rFonts w:ascii="Times New Roman" w:hAnsi="Times New Roman" w:cs="Times New Roman"/>
          <w:sz w:val="24"/>
          <w:szCs w:val="24"/>
        </w:rPr>
        <w:t>o envío de volúmenes colectivos</w:t>
      </w:r>
      <w:r w:rsidR="003B7DC2">
        <w:rPr>
          <w:rFonts w:ascii="Times New Roman" w:hAnsi="Times New Roman" w:cs="Times New Roman"/>
          <w:sz w:val="24"/>
          <w:szCs w:val="24"/>
        </w:rPr>
        <w:t>. Control de la recepción y catalogación de la revista por las universidades.</w:t>
      </w:r>
    </w:p>
    <w:p w:rsidR="003B7DC2" w:rsidRDefault="00A503FE" w:rsidP="00A40B77">
      <w:pPr>
        <w:jc w:val="both"/>
        <w:rPr>
          <w:rFonts w:ascii="Times New Roman" w:hAnsi="Times New Roman" w:cs="Times New Roman"/>
          <w:sz w:val="24"/>
          <w:szCs w:val="24"/>
        </w:rPr>
      </w:pPr>
      <w:r w:rsidRPr="00A40B77">
        <w:rPr>
          <w:rFonts w:ascii="Times New Roman" w:hAnsi="Times New Roman" w:cs="Times New Roman"/>
          <w:sz w:val="24"/>
          <w:szCs w:val="24"/>
        </w:rPr>
        <w:t>-la solicitudes (que suponen frecuentemente varias docenas de páginas) de incorporación de la revista a nuevas bases de datos y/o evaluación y control de la permanencia de la revista en las numerosas bases a las que ya está incorporada, co</w:t>
      </w:r>
      <w:r w:rsidR="00EB25FA">
        <w:rPr>
          <w:rFonts w:ascii="Times New Roman" w:hAnsi="Times New Roman" w:cs="Times New Roman"/>
          <w:sz w:val="24"/>
          <w:szCs w:val="24"/>
        </w:rPr>
        <w:t xml:space="preserve">rrespondencia con directores y </w:t>
      </w:r>
      <w:r w:rsidRPr="00A40B77">
        <w:rPr>
          <w:rFonts w:ascii="Times New Roman" w:hAnsi="Times New Roman" w:cs="Times New Roman"/>
          <w:sz w:val="24"/>
          <w:szCs w:val="24"/>
        </w:rPr>
        <w:t>órganos de estas bases.</w:t>
      </w:r>
      <w:r w:rsidR="003B7DC2">
        <w:rPr>
          <w:rFonts w:ascii="Times New Roman" w:hAnsi="Times New Roman" w:cs="Times New Roman"/>
          <w:sz w:val="24"/>
          <w:szCs w:val="24"/>
        </w:rPr>
        <w:t xml:space="preserve"> Renovación de la incorporación de aquellas bases que lo solicitan.</w:t>
      </w:r>
    </w:p>
    <w:p w:rsidR="0043508B" w:rsidRPr="00A40B77" w:rsidRDefault="003B7DC2" w:rsidP="00A40B77">
      <w:pPr>
        <w:jc w:val="both"/>
        <w:rPr>
          <w:rFonts w:ascii="Times New Roman" w:hAnsi="Times New Roman" w:cs="Times New Roman"/>
          <w:sz w:val="24"/>
          <w:szCs w:val="24"/>
        </w:rPr>
      </w:pPr>
      <w:r>
        <w:rPr>
          <w:rFonts w:ascii="Times New Roman" w:hAnsi="Times New Roman" w:cs="Times New Roman"/>
          <w:sz w:val="24"/>
          <w:szCs w:val="24"/>
        </w:rPr>
        <w:t>-Intendencia de las actividades del LIPPO</w:t>
      </w:r>
      <w:r w:rsidR="00E17532" w:rsidRPr="00A40B77">
        <w:rPr>
          <w:rFonts w:ascii="Times New Roman" w:hAnsi="Times New Roman" w:cs="Times New Roman"/>
          <w:sz w:val="24"/>
          <w:szCs w:val="24"/>
        </w:rPr>
        <w:t xml:space="preserve">  </w:t>
      </w:r>
    </w:p>
    <w:p w:rsidR="00A503FE" w:rsidRPr="00A40B77" w:rsidRDefault="00A503FE" w:rsidP="00A40B77">
      <w:pPr>
        <w:jc w:val="both"/>
        <w:rPr>
          <w:rFonts w:ascii="Times New Roman" w:hAnsi="Times New Roman" w:cs="Times New Roman"/>
          <w:sz w:val="24"/>
          <w:szCs w:val="24"/>
        </w:rPr>
      </w:pPr>
      <w:r w:rsidRPr="00A40B77">
        <w:rPr>
          <w:rFonts w:ascii="Times New Roman" w:hAnsi="Times New Roman" w:cs="Times New Roman"/>
          <w:sz w:val="24"/>
          <w:szCs w:val="24"/>
        </w:rPr>
        <w:t>El cargo exige una d</w:t>
      </w:r>
      <w:r w:rsidR="00EB25FA">
        <w:rPr>
          <w:rFonts w:ascii="Times New Roman" w:hAnsi="Times New Roman" w:cs="Times New Roman"/>
          <w:sz w:val="24"/>
          <w:szCs w:val="24"/>
        </w:rPr>
        <w:t>edicación intensa y continua</w:t>
      </w:r>
      <w:r w:rsidR="003B7DC2">
        <w:rPr>
          <w:rFonts w:ascii="Times New Roman" w:hAnsi="Times New Roman" w:cs="Times New Roman"/>
          <w:sz w:val="24"/>
          <w:szCs w:val="24"/>
        </w:rPr>
        <w:t xml:space="preserve">, que desgraciadamente no cuenta para la </w:t>
      </w:r>
      <w:proofErr w:type="spellStart"/>
      <w:r w:rsidR="003B7DC2">
        <w:rPr>
          <w:rFonts w:ascii="Times New Roman" w:hAnsi="Times New Roman" w:cs="Times New Roman"/>
          <w:sz w:val="24"/>
          <w:szCs w:val="24"/>
        </w:rPr>
        <w:t>aneca</w:t>
      </w:r>
      <w:proofErr w:type="spellEnd"/>
      <w:r w:rsidR="003B7DC2">
        <w:rPr>
          <w:rFonts w:ascii="Times New Roman" w:hAnsi="Times New Roman" w:cs="Times New Roman"/>
          <w:sz w:val="24"/>
          <w:szCs w:val="24"/>
        </w:rPr>
        <w:t xml:space="preserve"> y los sexenios</w:t>
      </w:r>
      <w:r w:rsidRPr="00A40B77">
        <w:rPr>
          <w:rFonts w:ascii="Times New Roman" w:hAnsi="Times New Roman" w:cs="Times New Roman"/>
          <w:sz w:val="24"/>
          <w:szCs w:val="24"/>
        </w:rPr>
        <w:t>.</w:t>
      </w:r>
      <w:r w:rsidR="003B7DC2">
        <w:rPr>
          <w:rFonts w:ascii="Times New Roman" w:hAnsi="Times New Roman" w:cs="Times New Roman"/>
          <w:sz w:val="24"/>
          <w:szCs w:val="24"/>
        </w:rPr>
        <w:t xml:space="preserve"> Para mayor desgracia el cargo no puede ser asimilado a otros de la plantilla de la UPO, porque no consta en el reglamento del LIPPO aprobado en su día por el Consejo de Gobierno. </w:t>
      </w:r>
      <w:r w:rsidR="00674B20">
        <w:rPr>
          <w:rFonts w:ascii="Times New Roman" w:hAnsi="Times New Roman" w:cs="Times New Roman"/>
          <w:sz w:val="24"/>
          <w:szCs w:val="24"/>
        </w:rPr>
        <w:t xml:space="preserve">Los cargos asimilables son Director, Subdirector y Secretario, únicos cargos de gobierno del LIPPO. </w:t>
      </w:r>
      <w:r w:rsidR="003B7DC2">
        <w:rPr>
          <w:rFonts w:ascii="Times New Roman" w:hAnsi="Times New Roman" w:cs="Times New Roman"/>
          <w:sz w:val="24"/>
          <w:szCs w:val="24"/>
        </w:rPr>
        <w:t xml:space="preserve">Antes de la llegada de Pablo </w:t>
      </w:r>
      <w:proofErr w:type="spellStart"/>
      <w:r w:rsidR="003B7DC2">
        <w:rPr>
          <w:rFonts w:ascii="Times New Roman" w:hAnsi="Times New Roman" w:cs="Times New Roman"/>
          <w:sz w:val="24"/>
          <w:szCs w:val="24"/>
        </w:rPr>
        <w:t>Terol</w:t>
      </w:r>
      <w:proofErr w:type="spellEnd"/>
      <w:r w:rsidR="003B7DC2">
        <w:rPr>
          <w:rFonts w:ascii="Times New Roman" w:hAnsi="Times New Roman" w:cs="Times New Roman"/>
          <w:sz w:val="24"/>
          <w:szCs w:val="24"/>
        </w:rPr>
        <w:t xml:space="preserve"> estas tareas eran realizadas por María Luisa Soriano, creadora de la web del LIPPO, </w:t>
      </w:r>
      <w:r w:rsidR="00EB25FA">
        <w:rPr>
          <w:rFonts w:ascii="Times New Roman" w:hAnsi="Times New Roman" w:cs="Times New Roman"/>
          <w:sz w:val="24"/>
          <w:szCs w:val="24"/>
        </w:rPr>
        <w:t xml:space="preserve">quien me ha expresado su compromiso </w:t>
      </w:r>
      <w:r w:rsidR="003B7DC2">
        <w:rPr>
          <w:rFonts w:ascii="Times New Roman" w:hAnsi="Times New Roman" w:cs="Times New Roman"/>
          <w:sz w:val="24"/>
          <w:szCs w:val="24"/>
        </w:rPr>
        <w:t>d</w:t>
      </w:r>
      <w:bookmarkStart w:id="0" w:name="_GoBack"/>
      <w:bookmarkEnd w:id="0"/>
      <w:r w:rsidR="003B7DC2">
        <w:rPr>
          <w:rFonts w:ascii="Times New Roman" w:hAnsi="Times New Roman" w:cs="Times New Roman"/>
          <w:sz w:val="24"/>
          <w:szCs w:val="24"/>
        </w:rPr>
        <w:t xml:space="preserve">e </w:t>
      </w:r>
      <w:r w:rsidR="00EB25FA">
        <w:rPr>
          <w:rFonts w:ascii="Times New Roman" w:hAnsi="Times New Roman" w:cs="Times New Roman"/>
          <w:sz w:val="24"/>
          <w:szCs w:val="24"/>
        </w:rPr>
        <w:t xml:space="preserve">realizar las </w:t>
      </w:r>
      <w:r w:rsidR="00E95B5C">
        <w:rPr>
          <w:rFonts w:ascii="Times New Roman" w:hAnsi="Times New Roman" w:cs="Times New Roman"/>
          <w:sz w:val="24"/>
          <w:szCs w:val="24"/>
        </w:rPr>
        <w:t xml:space="preserve">onerosas </w:t>
      </w:r>
      <w:r w:rsidR="00EB25FA">
        <w:rPr>
          <w:rFonts w:ascii="Times New Roman" w:hAnsi="Times New Roman" w:cs="Times New Roman"/>
          <w:sz w:val="24"/>
          <w:szCs w:val="24"/>
        </w:rPr>
        <w:t>tareas indicadas</w:t>
      </w:r>
      <w:r w:rsidR="003B7DC2">
        <w:rPr>
          <w:rFonts w:ascii="Times New Roman" w:hAnsi="Times New Roman" w:cs="Times New Roman"/>
          <w:sz w:val="24"/>
          <w:szCs w:val="24"/>
        </w:rPr>
        <w:t>.</w:t>
      </w:r>
      <w:r w:rsidR="00EB25FA">
        <w:rPr>
          <w:rFonts w:ascii="Times New Roman" w:hAnsi="Times New Roman" w:cs="Times New Roman"/>
          <w:sz w:val="24"/>
          <w:szCs w:val="24"/>
        </w:rPr>
        <w:t xml:space="preserve">  </w:t>
      </w:r>
      <w:r w:rsidR="00674B20">
        <w:rPr>
          <w:rFonts w:ascii="Times New Roman" w:hAnsi="Times New Roman" w:cs="Times New Roman"/>
          <w:sz w:val="24"/>
          <w:szCs w:val="24"/>
        </w:rPr>
        <w:t xml:space="preserve">Ojalá la Junta de Andalucía prorrogara el contrato de Pablo </w:t>
      </w:r>
      <w:proofErr w:type="spellStart"/>
      <w:r w:rsidR="00674B20">
        <w:rPr>
          <w:rFonts w:ascii="Times New Roman" w:hAnsi="Times New Roman" w:cs="Times New Roman"/>
          <w:sz w:val="24"/>
          <w:szCs w:val="24"/>
        </w:rPr>
        <w:t>Terol</w:t>
      </w:r>
      <w:proofErr w:type="spellEnd"/>
      <w:r w:rsidR="00674B20">
        <w:rPr>
          <w:rFonts w:ascii="Times New Roman" w:hAnsi="Times New Roman" w:cs="Times New Roman"/>
          <w:sz w:val="24"/>
          <w:szCs w:val="24"/>
        </w:rPr>
        <w:t xml:space="preserve"> o la Universidad dotara de un auxiliar administrativo a los centros de investigación.   </w:t>
      </w:r>
      <w:r w:rsidR="003B7DC2">
        <w:rPr>
          <w:rFonts w:ascii="Times New Roman" w:hAnsi="Times New Roman" w:cs="Times New Roman"/>
          <w:sz w:val="24"/>
          <w:szCs w:val="24"/>
        </w:rPr>
        <w:t xml:space="preserve">  </w:t>
      </w:r>
      <w:r w:rsidRPr="00A40B77">
        <w:rPr>
          <w:rFonts w:ascii="Times New Roman" w:hAnsi="Times New Roman" w:cs="Times New Roman"/>
          <w:sz w:val="24"/>
          <w:szCs w:val="24"/>
        </w:rPr>
        <w:t xml:space="preserve"> </w:t>
      </w:r>
    </w:p>
    <w:p w:rsidR="005B7EB1" w:rsidRPr="00A40B77" w:rsidRDefault="005B7EB1" w:rsidP="00A40B77">
      <w:pPr>
        <w:jc w:val="both"/>
        <w:rPr>
          <w:rFonts w:ascii="Times New Roman" w:hAnsi="Times New Roman" w:cs="Times New Roman"/>
          <w:sz w:val="24"/>
          <w:szCs w:val="24"/>
        </w:rPr>
      </w:pPr>
      <w:r w:rsidRPr="00A40B77">
        <w:rPr>
          <w:rFonts w:ascii="Times New Roman" w:hAnsi="Times New Roman" w:cs="Times New Roman"/>
          <w:sz w:val="24"/>
          <w:szCs w:val="24"/>
        </w:rPr>
        <w:t>CONVENIOS</w:t>
      </w:r>
    </w:p>
    <w:p w:rsidR="00A40B77" w:rsidRPr="00A40B77" w:rsidRDefault="00EB25FA" w:rsidP="00A40B77">
      <w:pPr>
        <w:jc w:val="both"/>
        <w:rPr>
          <w:rFonts w:ascii="Times New Roman" w:hAnsi="Times New Roman" w:cs="Times New Roman"/>
          <w:sz w:val="24"/>
          <w:szCs w:val="24"/>
        </w:rPr>
      </w:pPr>
      <w:r>
        <w:rPr>
          <w:rFonts w:ascii="Times New Roman" w:hAnsi="Times New Roman" w:cs="Times New Roman"/>
          <w:sz w:val="24"/>
          <w:szCs w:val="24"/>
        </w:rPr>
        <w:t>Propuesta de</w:t>
      </w:r>
      <w:r w:rsidR="0036004D" w:rsidRPr="00A40B77">
        <w:rPr>
          <w:rFonts w:ascii="Times New Roman" w:hAnsi="Times New Roman" w:cs="Times New Roman"/>
          <w:sz w:val="24"/>
          <w:szCs w:val="24"/>
        </w:rPr>
        <w:t xml:space="preserve"> la adopción de un convenio entre </w:t>
      </w:r>
      <w:r w:rsidR="00A40B77" w:rsidRPr="00A40B77">
        <w:rPr>
          <w:rFonts w:ascii="Times New Roman" w:hAnsi="Times New Roman" w:cs="Times New Roman"/>
          <w:sz w:val="24"/>
          <w:szCs w:val="24"/>
        </w:rPr>
        <w:t>el LIPPO y la Fundación Estudios Marxistas, actualmente en trámite</w:t>
      </w:r>
      <w:r w:rsidR="00A40B77" w:rsidRPr="00A40B77">
        <w:rPr>
          <w:rFonts w:ascii="Times New Roman" w:hAnsi="Times New Roman" w:cs="Times New Roman"/>
          <w:b/>
          <w:sz w:val="24"/>
          <w:szCs w:val="24"/>
        </w:rPr>
        <w:t>.</w:t>
      </w:r>
    </w:p>
    <w:p w:rsidR="00A40B77" w:rsidRPr="00A40B77" w:rsidRDefault="00A40B77" w:rsidP="00A40B77">
      <w:pPr>
        <w:pStyle w:val="Prrafodelista1"/>
        <w:spacing w:line="360" w:lineRule="auto"/>
        <w:ind w:left="0"/>
        <w:jc w:val="both"/>
        <w:rPr>
          <w:rFonts w:ascii="Times New Roman" w:hAnsi="Times New Roman" w:cs="Times New Roman"/>
          <w:sz w:val="24"/>
          <w:szCs w:val="24"/>
        </w:rPr>
      </w:pPr>
      <w:r w:rsidRPr="00A40B77">
        <w:rPr>
          <w:rFonts w:ascii="Times New Roman" w:hAnsi="Times New Roman" w:cs="Times New Roman"/>
          <w:sz w:val="24"/>
          <w:szCs w:val="24"/>
        </w:rPr>
        <w:t xml:space="preserve">Objetivos: a) la celebración de congresos y seminarios en torno a  corrientes y  autores marxistas, b) la colaboración en proyectos de publicaciones en torno al marxismo, tanto </w:t>
      </w:r>
      <w:r w:rsidRPr="00A40B77">
        <w:rPr>
          <w:rFonts w:ascii="Times New Roman" w:hAnsi="Times New Roman" w:cs="Times New Roman"/>
          <w:sz w:val="24"/>
          <w:szCs w:val="24"/>
        </w:rPr>
        <w:lastRenderedPageBreak/>
        <w:t xml:space="preserve">de ensayos individuales como de volúmenes colectivos, c) otras actividades y proyectos que surjan con la andadura de la colaboración. </w:t>
      </w:r>
    </w:p>
    <w:p w:rsidR="001E7160" w:rsidRPr="00A40B77" w:rsidRDefault="001E7160" w:rsidP="00A40B77">
      <w:pPr>
        <w:jc w:val="both"/>
        <w:rPr>
          <w:rFonts w:ascii="Times New Roman" w:hAnsi="Times New Roman" w:cs="Times New Roman"/>
          <w:sz w:val="24"/>
          <w:szCs w:val="24"/>
        </w:rPr>
      </w:pPr>
      <w:r w:rsidRPr="00A40B77">
        <w:rPr>
          <w:rFonts w:ascii="Times New Roman" w:hAnsi="Times New Roman" w:cs="Times New Roman"/>
          <w:sz w:val="24"/>
          <w:szCs w:val="24"/>
        </w:rPr>
        <w:t>ECO DEL LIPPO</w:t>
      </w:r>
    </w:p>
    <w:p w:rsidR="001E7160" w:rsidRDefault="00C1099B" w:rsidP="00A40B77">
      <w:pPr>
        <w:jc w:val="both"/>
        <w:rPr>
          <w:rFonts w:ascii="Times New Roman" w:hAnsi="Times New Roman" w:cs="Times New Roman"/>
          <w:sz w:val="24"/>
          <w:szCs w:val="24"/>
        </w:rPr>
      </w:pPr>
      <w:r>
        <w:rPr>
          <w:rFonts w:ascii="Times New Roman" w:hAnsi="Times New Roman" w:cs="Times New Roman"/>
          <w:sz w:val="24"/>
          <w:szCs w:val="24"/>
        </w:rPr>
        <w:t xml:space="preserve">Juan Carlos Suárez ha ganado la cátedra de Filosofía moral de la Universidad de Sevilla. </w:t>
      </w:r>
      <w:r w:rsidR="00A40B77" w:rsidRPr="00A40B77">
        <w:rPr>
          <w:rFonts w:ascii="Times New Roman" w:hAnsi="Times New Roman" w:cs="Times New Roman"/>
          <w:sz w:val="24"/>
          <w:szCs w:val="24"/>
        </w:rPr>
        <w:t xml:space="preserve">José </w:t>
      </w:r>
      <w:proofErr w:type="spellStart"/>
      <w:r w:rsidR="00A40B77" w:rsidRPr="00A40B77">
        <w:rPr>
          <w:rFonts w:ascii="Times New Roman" w:hAnsi="Times New Roman" w:cs="Times New Roman"/>
          <w:sz w:val="24"/>
          <w:szCs w:val="24"/>
        </w:rPr>
        <w:t>Cepedello</w:t>
      </w:r>
      <w:proofErr w:type="spellEnd"/>
      <w:r w:rsidR="00A40B77" w:rsidRPr="00A40B77">
        <w:rPr>
          <w:rFonts w:ascii="Times New Roman" w:hAnsi="Times New Roman" w:cs="Times New Roman"/>
          <w:sz w:val="24"/>
          <w:szCs w:val="24"/>
        </w:rPr>
        <w:t xml:space="preserve"> ha obtenido plaza de Profesor Titular de </w:t>
      </w:r>
      <w:r>
        <w:rPr>
          <w:rFonts w:ascii="Times New Roman" w:hAnsi="Times New Roman" w:cs="Times New Roman"/>
          <w:sz w:val="24"/>
          <w:szCs w:val="24"/>
        </w:rPr>
        <w:t xml:space="preserve">la </w:t>
      </w:r>
      <w:r w:rsidR="00A40B77" w:rsidRPr="00A40B77">
        <w:rPr>
          <w:rFonts w:ascii="Times New Roman" w:hAnsi="Times New Roman" w:cs="Times New Roman"/>
          <w:sz w:val="24"/>
          <w:szCs w:val="24"/>
        </w:rPr>
        <w:t>Universidad</w:t>
      </w:r>
      <w:r>
        <w:rPr>
          <w:rFonts w:ascii="Times New Roman" w:hAnsi="Times New Roman" w:cs="Times New Roman"/>
          <w:sz w:val="24"/>
          <w:szCs w:val="24"/>
        </w:rPr>
        <w:t xml:space="preserve"> Pablo de </w:t>
      </w:r>
      <w:proofErr w:type="spellStart"/>
      <w:r>
        <w:rPr>
          <w:rFonts w:ascii="Times New Roman" w:hAnsi="Times New Roman" w:cs="Times New Roman"/>
          <w:sz w:val="24"/>
          <w:szCs w:val="24"/>
        </w:rPr>
        <w:t>Olavide</w:t>
      </w:r>
      <w:proofErr w:type="spellEnd"/>
      <w:r w:rsidR="00A40B77" w:rsidRPr="00A40B77">
        <w:rPr>
          <w:rFonts w:ascii="Times New Roman" w:hAnsi="Times New Roman" w:cs="Times New Roman"/>
          <w:sz w:val="24"/>
          <w:szCs w:val="24"/>
        </w:rPr>
        <w:t xml:space="preserve">. </w:t>
      </w:r>
      <w:r w:rsidR="001E7160" w:rsidRPr="00A40B77">
        <w:rPr>
          <w:rFonts w:ascii="Times New Roman" w:hAnsi="Times New Roman" w:cs="Times New Roman"/>
          <w:sz w:val="24"/>
          <w:szCs w:val="24"/>
        </w:rPr>
        <w:t xml:space="preserve">Ignacio </w:t>
      </w:r>
      <w:r w:rsidR="00C0677C" w:rsidRPr="00A40B77">
        <w:rPr>
          <w:rFonts w:ascii="Times New Roman" w:hAnsi="Times New Roman" w:cs="Times New Roman"/>
          <w:sz w:val="24"/>
          <w:szCs w:val="24"/>
        </w:rPr>
        <w:t>de l</w:t>
      </w:r>
      <w:r w:rsidR="001E7160" w:rsidRPr="00A40B77">
        <w:rPr>
          <w:rFonts w:ascii="Times New Roman" w:hAnsi="Times New Roman" w:cs="Times New Roman"/>
          <w:sz w:val="24"/>
          <w:szCs w:val="24"/>
        </w:rPr>
        <w:t>a</w:t>
      </w:r>
      <w:r w:rsidR="00C0677C" w:rsidRPr="00A40B77">
        <w:rPr>
          <w:rFonts w:ascii="Times New Roman" w:hAnsi="Times New Roman" w:cs="Times New Roman"/>
          <w:sz w:val="24"/>
          <w:szCs w:val="24"/>
        </w:rPr>
        <w:t xml:space="preserve"> Rasilla, catedrático en una universid</w:t>
      </w:r>
      <w:r w:rsidR="00EB25FA">
        <w:rPr>
          <w:rFonts w:ascii="Times New Roman" w:hAnsi="Times New Roman" w:cs="Times New Roman"/>
          <w:sz w:val="24"/>
          <w:szCs w:val="24"/>
        </w:rPr>
        <w:t xml:space="preserve">ad de China, ha sido designado </w:t>
      </w:r>
      <w:r w:rsidR="00C0677C" w:rsidRPr="00A40B77">
        <w:rPr>
          <w:rFonts w:ascii="Times New Roman" w:hAnsi="Times New Roman" w:cs="Times New Roman"/>
          <w:sz w:val="24"/>
          <w:szCs w:val="24"/>
        </w:rPr>
        <w:t xml:space="preserve">profesor de derecho internacional en los cursos </w:t>
      </w:r>
      <w:r w:rsidR="00A503FE" w:rsidRPr="00A40B77">
        <w:rPr>
          <w:rFonts w:ascii="Times New Roman" w:hAnsi="Times New Roman" w:cs="Times New Roman"/>
          <w:sz w:val="24"/>
          <w:szCs w:val="24"/>
        </w:rPr>
        <w:t xml:space="preserve">organizados por </w:t>
      </w:r>
      <w:r w:rsidR="00C0677C" w:rsidRPr="00A40B77">
        <w:rPr>
          <w:rFonts w:ascii="Times New Roman" w:hAnsi="Times New Roman" w:cs="Times New Roman"/>
          <w:sz w:val="24"/>
          <w:szCs w:val="24"/>
        </w:rPr>
        <w:t xml:space="preserve">el  Parlamento </w:t>
      </w:r>
      <w:r w:rsidR="001E7160" w:rsidRPr="00A40B77">
        <w:rPr>
          <w:rFonts w:ascii="Times New Roman" w:hAnsi="Times New Roman" w:cs="Times New Roman"/>
          <w:sz w:val="24"/>
          <w:szCs w:val="24"/>
        </w:rPr>
        <w:t>comunista chino</w:t>
      </w:r>
      <w:r w:rsidR="00A40B77" w:rsidRPr="00A40B77">
        <w:rPr>
          <w:rFonts w:ascii="Times New Roman" w:hAnsi="Times New Roman" w:cs="Times New Roman"/>
          <w:sz w:val="24"/>
          <w:szCs w:val="24"/>
        </w:rPr>
        <w:t xml:space="preserve"> para la formación de sus miembros.</w:t>
      </w:r>
      <w:r w:rsidR="00674B20">
        <w:rPr>
          <w:rFonts w:ascii="Times New Roman" w:hAnsi="Times New Roman" w:cs="Times New Roman"/>
          <w:sz w:val="24"/>
          <w:szCs w:val="24"/>
        </w:rPr>
        <w:t xml:space="preserve"> </w:t>
      </w:r>
    </w:p>
    <w:p w:rsidR="00EB25FA" w:rsidRDefault="00EB25FA" w:rsidP="00A40B77">
      <w:pPr>
        <w:jc w:val="both"/>
        <w:rPr>
          <w:rFonts w:ascii="Times New Roman" w:hAnsi="Times New Roman" w:cs="Times New Roman"/>
          <w:sz w:val="24"/>
          <w:szCs w:val="24"/>
        </w:rPr>
      </w:pPr>
    </w:p>
    <w:p w:rsidR="00674B20" w:rsidRDefault="00674B20" w:rsidP="00A40B77">
      <w:pPr>
        <w:jc w:val="both"/>
        <w:rPr>
          <w:rFonts w:ascii="Times New Roman" w:hAnsi="Times New Roman" w:cs="Times New Roman"/>
          <w:sz w:val="24"/>
          <w:szCs w:val="24"/>
        </w:rPr>
      </w:pPr>
      <w:r>
        <w:rPr>
          <w:rFonts w:ascii="Times New Roman" w:hAnsi="Times New Roman" w:cs="Times New Roman"/>
          <w:sz w:val="24"/>
          <w:szCs w:val="24"/>
        </w:rPr>
        <w:t xml:space="preserve">Ramón Luis Soriano Díaz (Director), Rafael Rodríguez Prieto (Vicedirector) y José </w:t>
      </w:r>
      <w:proofErr w:type="spellStart"/>
      <w:r>
        <w:rPr>
          <w:rFonts w:ascii="Times New Roman" w:hAnsi="Times New Roman" w:cs="Times New Roman"/>
          <w:sz w:val="24"/>
          <w:szCs w:val="24"/>
        </w:rPr>
        <w:t>Cepedello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Boiso</w:t>
      </w:r>
      <w:proofErr w:type="spellEnd"/>
      <w:r>
        <w:rPr>
          <w:rFonts w:ascii="Times New Roman" w:hAnsi="Times New Roman" w:cs="Times New Roman"/>
          <w:sz w:val="24"/>
          <w:szCs w:val="24"/>
        </w:rPr>
        <w:t xml:space="preserve"> (Secretario)</w:t>
      </w:r>
    </w:p>
    <w:p w:rsidR="00674B20" w:rsidRPr="00A40B77" w:rsidRDefault="00674B20" w:rsidP="00A40B77">
      <w:pPr>
        <w:jc w:val="both"/>
        <w:rPr>
          <w:rFonts w:ascii="Times New Roman" w:hAnsi="Times New Roman" w:cs="Times New Roman"/>
          <w:sz w:val="24"/>
          <w:szCs w:val="24"/>
        </w:rPr>
      </w:pPr>
    </w:p>
    <w:p w:rsidR="000122DD" w:rsidRPr="00A40B77" w:rsidRDefault="000122DD" w:rsidP="00A40B77">
      <w:pPr>
        <w:jc w:val="both"/>
        <w:rPr>
          <w:rFonts w:ascii="Times New Roman" w:hAnsi="Times New Roman" w:cs="Times New Roman"/>
          <w:sz w:val="24"/>
          <w:szCs w:val="24"/>
        </w:rPr>
      </w:pPr>
    </w:p>
    <w:p w:rsidR="000122DD" w:rsidRPr="00A40B77" w:rsidRDefault="000122DD" w:rsidP="00A40B77">
      <w:pPr>
        <w:jc w:val="both"/>
        <w:rPr>
          <w:rFonts w:ascii="Times New Roman" w:hAnsi="Times New Roman" w:cs="Times New Roman"/>
          <w:sz w:val="24"/>
          <w:szCs w:val="24"/>
        </w:rPr>
      </w:pPr>
    </w:p>
    <w:sectPr w:rsidR="000122DD" w:rsidRPr="00A40B7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4B35"/>
    <w:rsid w:val="000122DD"/>
    <w:rsid w:val="00075014"/>
    <w:rsid w:val="001E7160"/>
    <w:rsid w:val="0022756E"/>
    <w:rsid w:val="003151B9"/>
    <w:rsid w:val="0036004D"/>
    <w:rsid w:val="003B7DC2"/>
    <w:rsid w:val="0043508B"/>
    <w:rsid w:val="004457E6"/>
    <w:rsid w:val="004B6EF3"/>
    <w:rsid w:val="005B7EB1"/>
    <w:rsid w:val="005E03E6"/>
    <w:rsid w:val="00674B20"/>
    <w:rsid w:val="0069709B"/>
    <w:rsid w:val="00714000"/>
    <w:rsid w:val="00A40B77"/>
    <w:rsid w:val="00A503FE"/>
    <w:rsid w:val="00AF6B8A"/>
    <w:rsid w:val="00BA188E"/>
    <w:rsid w:val="00C0677C"/>
    <w:rsid w:val="00C1099B"/>
    <w:rsid w:val="00C2571D"/>
    <w:rsid w:val="00C47D92"/>
    <w:rsid w:val="00C86BAC"/>
    <w:rsid w:val="00CF759B"/>
    <w:rsid w:val="00D128AA"/>
    <w:rsid w:val="00E04E08"/>
    <w:rsid w:val="00E17532"/>
    <w:rsid w:val="00E95B5C"/>
    <w:rsid w:val="00EB25FA"/>
    <w:rsid w:val="00EF5AAA"/>
    <w:rsid w:val="00F04B3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rrafodelista1">
    <w:name w:val="Párrafo de lista1"/>
    <w:basedOn w:val="Normal"/>
    <w:qFormat/>
    <w:rsid w:val="00A40B77"/>
    <w:pPr>
      <w:ind w:left="720"/>
      <w:contextualSpacing/>
    </w:pPr>
    <w:rPr>
      <w:rFonts w:ascii="Calibri" w:eastAsia="Calibri" w:hAnsi="Calibri" w:cs="Ari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rrafodelista1">
    <w:name w:val="Párrafo de lista1"/>
    <w:basedOn w:val="Normal"/>
    <w:qFormat/>
    <w:rsid w:val="00A40B77"/>
    <w:pPr>
      <w:ind w:left="720"/>
      <w:contextualSpacing/>
    </w:pPr>
    <w:rPr>
      <w:rFonts w:ascii="Calibri" w:eastAsia="Calibri" w:hAnsi="Calibri"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163</TotalTime>
  <Pages>4</Pages>
  <Words>1243</Words>
  <Characters>6842</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Universidad Pablo de Olavide</Company>
  <LinksUpToDate>false</LinksUpToDate>
  <CharactersWithSpaces>8069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UsuarioUPO</dc:creator>
  <cp:lastModifiedBy>UsuarioUPO</cp:lastModifiedBy>
  <cp:revision>35</cp:revision>
  <dcterms:created xsi:type="dcterms:W3CDTF">2019-03-16T11:14:00Z</dcterms:created>
  <dcterms:modified xsi:type="dcterms:W3CDTF">2019-07-12T08:27:00Z</dcterms:modified>
</cp:coreProperties>
</file>