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458" w:rsidRDefault="00734458" w:rsidP="007344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ACUERDO SOBRE DELEGACIÓN DEL CONSEJO DEL LIPPO EN EL COMITÉ DE DIRECCIÓN PARA LA APROBACIÓN DE ACTIVIDADES NUEVAS.</w:t>
      </w:r>
    </w:p>
    <w:p w:rsidR="00734458" w:rsidRDefault="00734458" w:rsidP="007344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1.- Las personas que deseen realizar actividades bajo el amparo y logotipo del LIPPO pueden presentar su solicitud vía internet al director del LIPPO. Los miembros y colaboradores  del LIPPO pueden proponer actividades nuevas al director del LIPPO, directamente o como mediadores de propuestas de terceros.</w:t>
      </w:r>
    </w:p>
    <w:p w:rsidR="00734458" w:rsidRDefault="00734458" w:rsidP="007344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2.- La propuesta constará de título, objetivos, procedimientos y motivación.</w:t>
      </w:r>
    </w:p>
    <w:p w:rsidR="00734458" w:rsidRDefault="00734458" w:rsidP="007344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3.- El director trasladará inmediatamente vía internet la propuesta al Comité de Dirección. Si ninguno de sus miembros responde a la propuesta en 48  horas, ésta se considerará aprobada. En caso contrario el Comité resolverá en 72 horas.</w:t>
      </w:r>
    </w:p>
    <w:p w:rsidR="00734458" w:rsidRDefault="00734458" w:rsidP="007344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4.- La propuesta aprobada será sometida a la próxima reunión del Consejo para su ratificación.</w:t>
      </w:r>
    </w:p>
    <w:p w:rsidR="00734458" w:rsidRDefault="00734458" w:rsidP="007344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5.- Las sucesivas ediciones de actividades antiguas no necesitan pasar por este proceso. Únicamente comunicación al Director del LIPPO.</w:t>
      </w:r>
    </w:p>
    <w:p w:rsidR="000B0CF2" w:rsidRDefault="000B0CF2">
      <w:bookmarkStart w:id="0" w:name="_GoBack"/>
      <w:bookmarkEnd w:id="0"/>
    </w:p>
    <w:sectPr w:rsidR="000B0C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4E5"/>
    <w:rsid w:val="000B0CF2"/>
    <w:rsid w:val="00734458"/>
    <w:rsid w:val="0097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45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45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6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Pablo de Olavide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UsuarioUPO</dc:creator>
  <cp:lastModifiedBy>UsuarioUPO</cp:lastModifiedBy>
  <cp:revision>2</cp:revision>
  <dcterms:created xsi:type="dcterms:W3CDTF">2019-12-28T17:12:00Z</dcterms:created>
  <dcterms:modified xsi:type="dcterms:W3CDTF">2019-12-28T17:12:00Z</dcterms:modified>
</cp:coreProperties>
</file>